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0B8E" w:rsidRPr="001A27F6" w:rsidRDefault="00220B8E" w:rsidP="001A27F6">
      <w:pPr>
        <w:spacing w:line="360" w:lineRule="auto"/>
        <w:jc w:val="center"/>
        <w:rPr>
          <w:rFonts w:ascii="Arial" w:hAnsi="Arial" w:cs="Arial"/>
          <w:b/>
          <w:color w:val="0070C0"/>
          <w:sz w:val="24"/>
          <w:szCs w:val="24"/>
        </w:rPr>
      </w:pPr>
      <w:r w:rsidRPr="001A27F6">
        <w:rPr>
          <w:rFonts w:ascii="Arial" w:hAnsi="Arial" w:cs="Arial"/>
          <w:b/>
          <w:color w:val="0070C0"/>
          <w:sz w:val="24"/>
          <w:szCs w:val="24"/>
        </w:rPr>
        <w:t xml:space="preserve">LA DECISIÓN FINAL ES A FAVOR DE LA PUBLICACIÓN DEL ARTÍCULO PREVIA REVISIÓN Y CONSIDERACIÓN DE LAS SIGUIENTES </w:t>
      </w:r>
      <w:r w:rsidR="00264E8C" w:rsidRPr="001A27F6">
        <w:rPr>
          <w:rFonts w:ascii="Arial" w:hAnsi="Arial" w:cs="Arial"/>
          <w:b/>
          <w:color w:val="0070C0"/>
          <w:sz w:val="24"/>
          <w:szCs w:val="24"/>
        </w:rPr>
        <w:t>OBSERVACIONES Y RECOMENDACIONES</w:t>
      </w:r>
    </w:p>
    <w:p w:rsidR="00264E8C" w:rsidRPr="001A27F6" w:rsidRDefault="00264E8C" w:rsidP="001A27F6">
      <w:pPr>
        <w:spacing w:line="360" w:lineRule="auto"/>
        <w:jc w:val="center"/>
        <w:rPr>
          <w:rFonts w:ascii="Arial" w:hAnsi="Arial" w:cs="Arial"/>
          <w:b/>
          <w:sz w:val="24"/>
          <w:szCs w:val="24"/>
        </w:rPr>
      </w:pPr>
    </w:p>
    <w:p w:rsidR="00EA5CC0" w:rsidRPr="001A27F6" w:rsidRDefault="00220B8E" w:rsidP="001A27F6">
      <w:pPr>
        <w:pStyle w:val="Prrafodelista"/>
        <w:numPr>
          <w:ilvl w:val="0"/>
          <w:numId w:val="1"/>
        </w:numPr>
        <w:spacing w:line="360" w:lineRule="auto"/>
        <w:ind w:left="284" w:hanging="284"/>
        <w:jc w:val="both"/>
        <w:rPr>
          <w:rFonts w:ascii="Arial" w:hAnsi="Arial" w:cs="Arial"/>
          <w:sz w:val="24"/>
          <w:szCs w:val="24"/>
        </w:rPr>
      </w:pPr>
      <w:r w:rsidRPr="001A27F6">
        <w:rPr>
          <w:rFonts w:ascii="Arial" w:hAnsi="Arial" w:cs="Arial"/>
          <w:b/>
          <w:sz w:val="24"/>
          <w:szCs w:val="24"/>
        </w:rPr>
        <w:t>PRIMERA OBSERVACIÓN</w:t>
      </w:r>
      <w:r w:rsidRPr="001A27F6">
        <w:rPr>
          <w:rFonts w:ascii="Arial" w:hAnsi="Arial" w:cs="Arial"/>
          <w:sz w:val="24"/>
          <w:szCs w:val="24"/>
        </w:rPr>
        <w:t xml:space="preserve">: </w:t>
      </w:r>
      <w:r w:rsidR="00EA5CC0" w:rsidRPr="001A27F6">
        <w:rPr>
          <w:rFonts w:ascii="Arial" w:hAnsi="Arial" w:cs="Arial"/>
          <w:sz w:val="24"/>
          <w:szCs w:val="24"/>
        </w:rPr>
        <w:t>DEFINICION CONFUSA DE LA VARIABLE DEPENDIENTE</w:t>
      </w:r>
    </w:p>
    <w:p w:rsidR="00EA5CC0" w:rsidRPr="001A27F6" w:rsidRDefault="00EA5CC0" w:rsidP="001A27F6">
      <w:pPr>
        <w:pStyle w:val="Prrafodelista"/>
        <w:spacing w:line="360" w:lineRule="auto"/>
        <w:ind w:left="284"/>
        <w:rPr>
          <w:rFonts w:ascii="Arial" w:hAnsi="Arial" w:cs="Arial"/>
          <w:sz w:val="24"/>
          <w:szCs w:val="24"/>
        </w:rPr>
      </w:pPr>
    </w:p>
    <w:p w:rsidR="00220B8E" w:rsidRPr="001A27F6" w:rsidRDefault="00220B8E" w:rsidP="001A27F6">
      <w:pPr>
        <w:pStyle w:val="Prrafodelista"/>
        <w:spacing w:line="360" w:lineRule="auto"/>
        <w:ind w:left="284"/>
        <w:rPr>
          <w:rFonts w:ascii="Arial" w:hAnsi="Arial" w:cs="Arial"/>
          <w:sz w:val="24"/>
          <w:szCs w:val="24"/>
        </w:rPr>
      </w:pPr>
      <w:r w:rsidRPr="001A27F6">
        <w:rPr>
          <w:rFonts w:ascii="Arial" w:hAnsi="Arial" w:cs="Arial"/>
          <w:sz w:val="24"/>
          <w:szCs w:val="24"/>
        </w:rPr>
        <w:t>La definición propiamente dicha de cordillera y nevado es diferente.</w:t>
      </w:r>
    </w:p>
    <w:p w:rsidR="00220B8E" w:rsidRPr="001A27F6" w:rsidRDefault="00220B8E" w:rsidP="001A27F6">
      <w:pPr>
        <w:pStyle w:val="Prrafodelista"/>
        <w:numPr>
          <w:ilvl w:val="0"/>
          <w:numId w:val="2"/>
        </w:numPr>
        <w:spacing w:line="360" w:lineRule="auto"/>
        <w:rPr>
          <w:rFonts w:ascii="Arial" w:hAnsi="Arial" w:cs="Arial"/>
          <w:sz w:val="24"/>
          <w:szCs w:val="24"/>
        </w:rPr>
      </w:pPr>
      <w:r w:rsidRPr="001A27F6">
        <w:rPr>
          <w:rFonts w:ascii="Arial" w:hAnsi="Arial" w:cs="Arial"/>
          <w:sz w:val="24"/>
          <w:szCs w:val="24"/>
        </w:rPr>
        <w:t xml:space="preserve">CORDILLERA: Es una cadena de montañas que están unidas. </w:t>
      </w:r>
    </w:p>
    <w:p w:rsidR="00220B8E" w:rsidRPr="001A27F6" w:rsidRDefault="00220B8E" w:rsidP="001A27F6">
      <w:pPr>
        <w:pStyle w:val="Prrafodelista"/>
        <w:numPr>
          <w:ilvl w:val="0"/>
          <w:numId w:val="2"/>
        </w:numPr>
        <w:spacing w:line="360" w:lineRule="auto"/>
        <w:rPr>
          <w:rFonts w:ascii="Arial" w:hAnsi="Arial" w:cs="Arial"/>
          <w:sz w:val="24"/>
          <w:szCs w:val="24"/>
        </w:rPr>
      </w:pPr>
      <w:r w:rsidRPr="001A27F6">
        <w:rPr>
          <w:rFonts w:ascii="Arial" w:hAnsi="Arial" w:cs="Arial"/>
          <w:sz w:val="24"/>
          <w:szCs w:val="24"/>
        </w:rPr>
        <w:t>NEVADO: Picos de glaciares perennes que están dentro de una cordillera.</w:t>
      </w:r>
    </w:p>
    <w:p w:rsidR="00220B8E" w:rsidRPr="001A27F6" w:rsidRDefault="00220B8E" w:rsidP="001A27F6">
      <w:pPr>
        <w:spacing w:line="360" w:lineRule="auto"/>
        <w:ind w:left="284"/>
        <w:rPr>
          <w:rFonts w:ascii="Arial" w:hAnsi="Arial" w:cs="Arial"/>
          <w:sz w:val="24"/>
          <w:szCs w:val="24"/>
        </w:rPr>
      </w:pPr>
      <w:r w:rsidRPr="001A27F6">
        <w:rPr>
          <w:rFonts w:ascii="Arial" w:hAnsi="Arial" w:cs="Arial"/>
          <w:sz w:val="24"/>
          <w:szCs w:val="24"/>
        </w:rPr>
        <w:t xml:space="preserve">La cordillera </w:t>
      </w:r>
      <w:proofErr w:type="spellStart"/>
      <w:r w:rsidRPr="001A27F6">
        <w:rPr>
          <w:rFonts w:ascii="Arial" w:hAnsi="Arial" w:cs="Arial"/>
          <w:sz w:val="24"/>
          <w:szCs w:val="24"/>
        </w:rPr>
        <w:t>Huaytapallana</w:t>
      </w:r>
      <w:proofErr w:type="spellEnd"/>
      <w:r w:rsidRPr="001A27F6">
        <w:rPr>
          <w:rFonts w:ascii="Arial" w:hAnsi="Arial" w:cs="Arial"/>
          <w:sz w:val="24"/>
          <w:szCs w:val="24"/>
        </w:rPr>
        <w:t xml:space="preserve"> posee 150 nevados o glaciares y uno de los nevados tiene el mismo nombre.</w:t>
      </w:r>
    </w:p>
    <w:p w:rsidR="00220B8E" w:rsidRPr="001A27F6" w:rsidRDefault="00220B8E" w:rsidP="001A27F6">
      <w:pPr>
        <w:spacing w:line="360" w:lineRule="auto"/>
        <w:ind w:left="284"/>
        <w:jc w:val="both"/>
        <w:rPr>
          <w:rFonts w:ascii="Arial" w:hAnsi="Arial" w:cs="Arial"/>
          <w:sz w:val="24"/>
          <w:szCs w:val="24"/>
        </w:rPr>
      </w:pPr>
      <w:r w:rsidRPr="001A27F6">
        <w:rPr>
          <w:rFonts w:ascii="Arial" w:hAnsi="Arial" w:cs="Arial"/>
          <w:sz w:val="24"/>
          <w:szCs w:val="24"/>
        </w:rPr>
        <w:t xml:space="preserve">Existe un poco de confusión en el texto puesto que en el RESUMEN y en la última línea de las CONCLUSIONES del artículo se habla de NEVADO </w:t>
      </w:r>
      <w:proofErr w:type="spellStart"/>
      <w:r w:rsidRPr="001A27F6">
        <w:rPr>
          <w:rFonts w:ascii="Arial" w:hAnsi="Arial" w:cs="Arial"/>
          <w:sz w:val="24"/>
          <w:szCs w:val="24"/>
        </w:rPr>
        <w:t>Huaytapallana</w:t>
      </w:r>
      <w:proofErr w:type="spellEnd"/>
      <w:r w:rsidRPr="001A27F6">
        <w:rPr>
          <w:rFonts w:ascii="Arial" w:hAnsi="Arial" w:cs="Arial"/>
          <w:sz w:val="24"/>
          <w:szCs w:val="24"/>
        </w:rPr>
        <w:t xml:space="preserve">. Mientras que las primeras líneas de las CONCLUSIONES, TITULO y demás partes del artículo se habla de CORDILLERA </w:t>
      </w:r>
      <w:proofErr w:type="spellStart"/>
      <w:r w:rsidRPr="001A27F6">
        <w:rPr>
          <w:rFonts w:ascii="Arial" w:hAnsi="Arial" w:cs="Arial"/>
          <w:sz w:val="24"/>
          <w:szCs w:val="24"/>
        </w:rPr>
        <w:t>Huaytapallana</w:t>
      </w:r>
      <w:proofErr w:type="spellEnd"/>
      <w:r w:rsidRPr="001A27F6">
        <w:rPr>
          <w:rFonts w:ascii="Arial" w:hAnsi="Arial" w:cs="Arial"/>
          <w:sz w:val="24"/>
          <w:szCs w:val="24"/>
        </w:rPr>
        <w:t>.</w:t>
      </w:r>
    </w:p>
    <w:p w:rsidR="00220B8E" w:rsidRPr="001A27F6" w:rsidRDefault="00220B8E" w:rsidP="001A27F6">
      <w:pPr>
        <w:spacing w:line="360" w:lineRule="auto"/>
        <w:ind w:left="284"/>
        <w:rPr>
          <w:rFonts w:ascii="Arial" w:hAnsi="Arial" w:cs="Arial"/>
          <w:sz w:val="24"/>
          <w:szCs w:val="24"/>
        </w:rPr>
      </w:pPr>
      <w:r w:rsidRPr="001A27F6">
        <w:rPr>
          <w:rFonts w:ascii="Arial" w:hAnsi="Arial" w:cs="Arial"/>
          <w:b/>
          <w:sz w:val="24"/>
          <w:szCs w:val="24"/>
          <w:u w:val="single"/>
        </w:rPr>
        <w:t>PRIMERA RECOMENDACIÓN</w:t>
      </w:r>
      <w:r w:rsidRPr="001A27F6">
        <w:rPr>
          <w:rFonts w:ascii="Arial" w:hAnsi="Arial" w:cs="Arial"/>
          <w:sz w:val="24"/>
          <w:szCs w:val="24"/>
        </w:rPr>
        <w:t xml:space="preserve">: Aclarar si la variable dependiente definida en este estudio es el ÁREA DE TODA LA CORDILLERA </w:t>
      </w:r>
      <w:proofErr w:type="spellStart"/>
      <w:r w:rsidRPr="001A27F6">
        <w:rPr>
          <w:rFonts w:ascii="Arial" w:hAnsi="Arial" w:cs="Arial"/>
          <w:sz w:val="24"/>
          <w:szCs w:val="24"/>
        </w:rPr>
        <w:t>ó</w:t>
      </w:r>
      <w:proofErr w:type="spellEnd"/>
      <w:r w:rsidRPr="001A27F6">
        <w:rPr>
          <w:rFonts w:ascii="Arial" w:hAnsi="Arial" w:cs="Arial"/>
          <w:sz w:val="24"/>
          <w:szCs w:val="24"/>
        </w:rPr>
        <w:t xml:space="preserve"> SOLO </w:t>
      </w:r>
      <w:r w:rsidR="00EA5CC0" w:rsidRPr="001A27F6">
        <w:rPr>
          <w:rFonts w:ascii="Arial" w:hAnsi="Arial" w:cs="Arial"/>
          <w:sz w:val="24"/>
          <w:szCs w:val="24"/>
        </w:rPr>
        <w:t xml:space="preserve">EL ÁREA </w:t>
      </w:r>
      <w:r w:rsidRPr="001A27F6">
        <w:rPr>
          <w:rFonts w:ascii="Arial" w:hAnsi="Arial" w:cs="Arial"/>
          <w:sz w:val="24"/>
          <w:szCs w:val="24"/>
        </w:rPr>
        <w:t xml:space="preserve">DEL NEVADO HUAYTAPALLANA. </w:t>
      </w:r>
    </w:p>
    <w:p w:rsidR="00EA5CC0" w:rsidRPr="00AA73A1" w:rsidRDefault="00AA73A1" w:rsidP="001A27F6">
      <w:pPr>
        <w:spacing w:line="360" w:lineRule="auto"/>
        <w:ind w:left="284"/>
        <w:rPr>
          <w:rFonts w:ascii="Arial" w:hAnsi="Arial" w:cs="Arial"/>
          <w:color w:val="FF0000"/>
          <w:sz w:val="24"/>
          <w:szCs w:val="24"/>
        </w:rPr>
      </w:pPr>
      <w:r w:rsidRPr="00AA73A1">
        <w:rPr>
          <w:rFonts w:ascii="Arial" w:hAnsi="Arial" w:cs="Arial"/>
          <w:color w:val="FF0000"/>
          <w:sz w:val="24"/>
          <w:szCs w:val="24"/>
        </w:rPr>
        <w:t>Respuesta:</w:t>
      </w:r>
    </w:p>
    <w:p w:rsidR="00AA73A1" w:rsidRPr="004E4F9E" w:rsidRDefault="004E4F9E" w:rsidP="001A27F6">
      <w:pPr>
        <w:spacing w:line="360" w:lineRule="auto"/>
        <w:ind w:left="284"/>
        <w:rPr>
          <w:rFonts w:ascii="Arial" w:hAnsi="Arial" w:cs="Arial"/>
          <w:color w:val="FF0000"/>
          <w:sz w:val="24"/>
          <w:szCs w:val="24"/>
        </w:rPr>
      </w:pPr>
      <w:r w:rsidRPr="004E4F9E">
        <w:rPr>
          <w:rFonts w:ascii="Arial" w:hAnsi="Arial" w:cs="Arial"/>
          <w:color w:val="FF0000"/>
          <w:sz w:val="24"/>
          <w:szCs w:val="24"/>
        </w:rPr>
        <w:t>La literatura académica</w:t>
      </w:r>
      <w:r>
        <w:rPr>
          <w:rFonts w:ascii="Arial" w:hAnsi="Arial" w:cs="Arial"/>
          <w:color w:val="FF0000"/>
          <w:sz w:val="24"/>
          <w:szCs w:val="24"/>
        </w:rPr>
        <w:t xml:space="preserve"> au</w:t>
      </w:r>
      <w:r w:rsidRPr="004E4F9E">
        <w:rPr>
          <w:rFonts w:ascii="Arial" w:hAnsi="Arial" w:cs="Arial"/>
          <w:color w:val="FF0000"/>
          <w:sz w:val="24"/>
          <w:szCs w:val="24"/>
        </w:rPr>
        <w:t xml:space="preserve">n cuando reporta resultados relacionados a la Cordillera </w:t>
      </w:r>
      <w:proofErr w:type="spellStart"/>
      <w:r w:rsidRPr="004E4F9E">
        <w:rPr>
          <w:rFonts w:ascii="Arial" w:hAnsi="Arial" w:cs="Arial"/>
          <w:color w:val="FF0000"/>
          <w:sz w:val="24"/>
          <w:szCs w:val="24"/>
        </w:rPr>
        <w:t>Huaytapallana</w:t>
      </w:r>
      <w:proofErr w:type="spellEnd"/>
      <w:r w:rsidRPr="004E4F9E">
        <w:rPr>
          <w:rFonts w:ascii="Arial" w:hAnsi="Arial" w:cs="Arial"/>
          <w:color w:val="FF0000"/>
          <w:sz w:val="24"/>
          <w:szCs w:val="24"/>
        </w:rPr>
        <w:t xml:space="preserve"> mencionan al Nevado </w:t>
      </w:r>
      <w:proofErr w:type="spellStart"/>
      <w:r w:rsidRPr="004E4F9E">
        <w:rPr>
          <w:rFonts w:ascii="Arial" w:hAnsi="Arial" w:cs="Arial"/>
          <w:color w:val="FF0000"/>
          <w:sz w:val="24"/>
          <w:szCs w:val="24"/>
        </w:rPr>
        <w:t>Huaytapallana</w:t>
      </w:r>
      <w:proofErr w:type="spellEnd"/>
      <w:r w:rsidRPr="004E4F9E">
        <w:rPr>
          <w:rFonts w:ascii="Arial" w:hAnsi="Arial" w:cs="Arial"/>
          <w:color w:val="FF0000"/>
          <w:sz w:val="24"/>
          <w:szCs w:val="24"/>
        </w:rPr>
        <w:t xml:space="preserve"> como el centro de los estudios, esto por ser uno de los espacios de mayor accesibilidad y conocimiento con fines de turismo, a partir de esta mirada es que en algunas partes del artículo se hizo esta mención; sin embargo</w:t>
      </w:r>
      <w:r>
        <w:rPr>
          <w:rFonts w:ascii="Arial" w:hAnsi="Arial" w:cs="Arial"/>
          <w:color w:val="FF0000"/>
          <w:sz w:val="24"/>
          <w:szCs w:val="24"/>
        </w:rPr>
        <w:t>,</w:t>
      </w:r>
      <w:r w:rsidRPr="004E4F9E">
        <w:rPr>
          <w:rFonts w:ascii="Arial" w:hAnsi="Arial" w:cs="Arial"/>
          <w:color w:val="FF0000"/>
          <w:sz w:val="24"/>
          <w:szCs w:val="24"/>
        </w:rPr>
        <w:t xml:space="preserve"> aclaro que los datos obtenidos del retroceso glaciar corresponden a la Cordillera </w:t>
      </w:r>
      <w:proofErr w:type="spellStart"/>
      <w:r w:rsidRPr="004E4F9E">
        <w:rPr>
          <w:rFonts w:ascii="Arial" w:hAnsi="Arial" w:cs="Arial"/>
          <w:color w:val="FF0000"/>
          <w:sz w:val="24"/>
          <w:szCs w:val="24"/>
        </w:rPr>
        <w:t>Huaytapallana</w:t>
      </w:r>
      <w:proofErr w:type="spellEnd"/>
      <w:r w:rsidRPr="004E4F9E">
        <w:rPr>
          <w:rFonts w:ascii="Arial" w:hAnsi="Arial" w:cs="Arial"/>
          <w:color w:val="FF0000"/>
          <w:sz w:val="24"/>
          <w:szCs w:val="24"/>
        </w:rPr>
        <w:t>. Anoto que en el artículo ya se ha realizado esta modificación.</w:t>
      </w:r>
    </w:p>
    <w:p w:rsidR="00220B8E" w:rsidRPr="001A27F6" w:rsidRDefault="00220B8E" w:rsidP="001A27F6">
      <w:pPr>
        <w:pStyle w:val="Prrafodelista"/>
        <w:numPr>
          <w:ilvl w:val="0"/>
          <w:numId w:val="1"/>
        </w:numPr>
        <w:spacing w:line="360" w:lineRule="auto"/>
        <w:ind w:left="284" w:hanging="284"/>
        <w:jc w:val="both"/>
        <w:rPr>
          <w:rFonts w:ascii="Arial" w:hAnsi="Arial" w:cs="Arial"/>
          <w:sz w:val="24"/>
          <w:szCs w:val="24"/>
        </w:rPr>
      </w:pPr>
      <w:r w:rsidRPr="001A27F6">
        <w:rPr>
          <w:rFonts w:ascii="Arial" w:hAnsi="Arial" w:cs="Arial"/>
          <w:b/>
          <w:sz w:val="24"/>
          <w:szCs w:val="24"/>
        </w:rPr>
        <w:t xml:space="preserve">SEGUNDA OBSERVACIÓN: </w:t>
      </w:r>
      <w:r w:rsidR="00EA5CC0" w:rsidRPr="001A27F6">
        <w:rPr>
          <w:rFonts w:ascii="Arial" w:hAnsi="Arial" w:cs="Arial"/>
          <w:sz w:val="24"/>
          <w:szCs w:val="24"/>
        </w:rPr>
        <w:t>DIFERENCIA EN EL AREA DEL GLACIAR AL AÑO 2016</w:t>
      </w:r>
    </w:p>
    <w:p w:rsidR="00220B8E" w:rsidRPr="001A27F6" w:rsidRDefault="00220B8E" w:rsidP="001A27F6">
      <w:pPr>
        <w:pStyle w:val="Prrafodelista"/>
        <w:spacing w:line="360" w:lineRule="auto"/>
        <w:ind w:left="284"/>
        <w:rPr>
          <w:rFonts w:ascii="Arial" w:hAnsi="Arial" w:cs="Arial"/>
          <w:b/>
          <w:sz w:val="24"/>
          <w:szCs w:val="24"/>
        </w:rPr>
      </w:pPr>
      <w:r w:rsidRPr="001A27F6">
        <w:rPr>
          <w:rFonts w:ascii="Arial" w:hAnsi="Arial" w:cs="Arial"/>
          <w:sz w:val="24"/>
          <w:szCs w:val="24"/>
        </w:rPr>
        <w:t xml:space="preserve">En el RESUMEN del artículo se </w:t>
      </w:r>
      <w:r w:rsidR="00EA5CC0" w:rsidRPr="001A27F6">
        <w:rPr>
          <w:rFonts w:ascii="Arial" w:hAnsi="Arial" w:cs="Arial"/>
          <w:sz w:val="24"/>
          <w:szCs w:val="24"/>
        </w:rPr>
        <w:t>menciona</w:t>
      </w:r>
      <w:r w:rsidRPr="001A27F6">
        <w:rPr>
          <w:rFonts w:ascii="Arial" w:hAnsi="Arial" w:cs="Arial"/>
          <w:sz w:val="24"/>
          <w:szCs w:val="24"/>
        </w:rPr>
        <w:t xml:space="preserve"> que el área de la cordillera </w:t>
      </w:r>
      <w:proofErr w:type="spellStart"/>
      <w:r w:rsidRPr="001A27F6">
        <w:rPr>
          <w:rFonts w:ascii="Arial" w:hAnsi="Arial" w:cs="Arial"/>
          <w:sz w:val="24"/>
          <w:szCs w:val="24"/>
        </w:rPr>
        <w:t>Huaytapallana</w:t>
      </w:r>
      <w:proofErr w:type="spellEnd"/>
      <w:r w:rsidRPr="001A27F6">
        <w:rPr>
          <w:rFonts w:ascii="Arial" w:hAnsi="Arial" w:cs="Arial"/>
          <w:sz w:val="24"/>
          <w:szCs w:val="24"/>
        </w:rPr>
        <w:t xml:space="preserve"> al 2016 es </w:t>
      </w:r>
      <w:r w:rsidRPr="001A27F6">
        <w:rPr>
          <w:rFonts w:ascii="Arial" w:hAnsi="Arial" w:cs="Arial"/>
          <w:b/>
          <w:sz w:val="24"/>
          <w:szCs w:val="24"/>
        </w:rPr>
        <w:t>14.873 Km</w:t>
      </w:r>
      <w:r w:rsidRPr="001A27F6">
        <w:rPr>
          <w:rFonts w:ascii="Arial" w:hAnsi="Arial" w:cs="Arial"/>
          <w:b/>
          <w:sz w:val="24"/>
          <w:szCs w:val="24"/>
          <w:vertAlign w:val="superscript"/>
        </w:rPr>
        <w:t>2</w:t>
      </w:r>
      <w:r w:rsidRPr="001A27F6">
        <w:rPr>
          <w:rFonts w:ascii="Arial" w:hAnsi="Arial" w:cs="Arial"/>
          <w:b/>
          <w:sz w:val="24"/>
          <w:szCs w:val="24"/>
        </w:rPr>
        <w:t>.</w:t>
      </w:r>
    </w:p>
    <w:p w:rsidR="00220B8E" w:rsidRPr="001A27F6" w:rsidRDefault="00220B8E" w:rsidP="001A27F6">
      <w:pPr>
        <w:pStyle w:val="Prrafodelista"/>
        <w:spacing w:line="360" w:lineRule="auto"/>
        <w:ind w:left="284"/>
        <w:rPr>
          <w:rFonts w:ascii="Arial" w:hAnsi="Arial" w:cs="Arial"/>
          <w:b/>
          <w:sz w:val="24"/>
          <w:szCs w:val="24"/>
        </w:rPr>
      </w:pPr>
      <w:r w:rsidRPr="001A27F6">
        <w:rPr>
          <w:rFonts w:ascii="Arial" w:hAnsi="Arial" w:cs="Arial"/>
          <w:sz w:val="24"/>
          <w:szCs w:val="24"/>
        </w:rPr>
        <w:lastRenderedPageBreak/>
        <w:t xml:space="preserve">Mientras que en la FIGURA 2, DISCUSIÓN, CONCLUSIONES Y RESULTADOS del artículo se </w:t>
      </w:r>
      <w:r w:rsidR="00EA5CC0" w:rsidRPr="001A27F6">
        <w:rPr>
          <w:rFonts w:ascii="Arial" w:hAnsi="Arial" w:cs="Arial"/>
          <w:sz w:val="24"/>
          <w:szCs w:val="24"/>
        </w:rPr>
        <w:t>menciona</w:t>
      </w:r>
      <w:r w:rsidRPr="001A27F6">
        <w:rPr>
          <w:rFonts w:ascii="Arial" w:hAnsi="Arial" w:cs="Arial"/>
          <w:sz w:val="24"/>
          <w:szCs w:val="24"/>
        </w:rPr>
        <w:t xml:space="preserve"> que el área de la cordillera </w:t>
      </w:r>
      <w:proofErr w:type="spellStart"/>
      <w:r w:rsidRPr="001A27F6">
        <w:rPr>
          <w:rFonts w:ascii="Arial" w:hAnsi="Arial" w:cs="Arial"/>
          <w:sz w:val="24"/>
          <w:szCs w:val="24"/>
        </w:rPr>
        <w:t>Huaytapallana</w:t>
      </w:r>
      <w:proofErr w:type="spellEnd"/>
      <w:r w:rsidRPr="001A27F6">
        <w:rPr>
          <w:rFonts w:ascii="Arial" w:hAnsi="Arial" w:cs="Arial"/>
          <w:sz w:val="24"/>
          <w:szCs w:val="24"/>
        </w:rPr>
        <w:t xml:space="preserve"> al 2016 es </w:t>
      </w:r>
      <w:r w:rsidRPr="001A27F6">
        <w:rPr>
          <w:rFonts w:ascii="Arial" w:hAnsi="Arial" w:cs="Arial"/>
          <w:b/>
          <w:sz w:val="24"/>
          <w:szCs w:val="24"/>
        </w:rPr>
        <w:t>11.860 Km</w:t>
      </w:r>
      <w:r w:rsidRPr="001A27F6">
        <w:rPr>
          <w:rFonts w:ascii="Arial" w:hAnsi="Arial" w:cs="Arial"/>
          <w:b/>
          <w:sz w:val="24"/>
          <w:szCs w:val="24"/>
          <w:vertAlign w:val="superscript"/>
        </w:rPr>
        <w:t>2</w:t>
      </w:r>
      <w:r w:rsidRPr="001A27F6">
        <w:rPr>
          <w:rFonts w:ascii="Arial" w:hAnsi="Arial" w:cs="Arial"/>
          <w:b/>
          <w:sz w:val="24"/>
          <w:szCs w:val="24"/>
        </w:rPr>
        <w:t>.</w:t>
      </w:r>
    </w:p>
    <w:p w:rsidR="00220B8E" w:rsidRDefault="00220B8E" w:rsidP="001A27F6">
      <w:pPr>
        <w:spacing w:line="360" w:lineRule="auto"/>
        <w:ind w:left="284"/>
        <w:jc w:val="both"/>
        <w:rPr>
          <w:rFonts w:ascii="Arial" w:hAnsi="Arial" w:cs="Arial"/>
          <w:sz w:val="24"/>
          <w:szCs w:val="24"/>
        </w:rPr>
      </w:pPr>
      <w:r w:rsidRPr="001A27F6">
        <w:rPr>
          <w:rFonts w:ascii="Arial" w:hAnsi="Arial" w:cs="Arial"/>
          <w:b/>
          <w:sz w:val="24"/>
          <w:szCs w:val="24"/>
          <w:u w:val="single"/>
        </w:rPr>
        <w:t>SEGUNDA RECOMENDACIÓN</w:t>
      </w:r>
      <w:r w:rsidRPr="001A27F6">
        <w:rPr>
          <w:rFonts w:ascii="Arial" w:hAnsi="Arial" w:cs="Arial"/>
          <w:b/>
          <w:sz w:val="24"/>
          <w:szCs w:val="24"/>
        </w:rPr>
        <w:t>:</w:t>
      </w:r>
      <w:r w:rsidR="00EA5CC0" w:rsidRPr="001A27F6">
        <w:rPr>
          <w:rFonts w:ascii="Arial" w:hAnsi="Arial" w:cs="Arial"/>
          <w:b/>
          <w:sz w:val="24"/>
          <w:szCs w:val="24"/>
        </w:rPr>
        <w:t xml:space="preserve"> </w:t>
      </w:r>
      <w:r w:rsidRPr="001A27F6">
        <w:rPr>
          <w:rFonts w:ascii="Arial" w:hAnsi="Arial" w:cs="Arial"/>
          <w:sz w:val="24"/>
          <w:szCs w:val="24"/>
        </w:rPr>
        <w:t>Aclarar porque hay esa diferencia en el valor numérico del área</w:t>
      </w:r>
      <w:r w:rsidR="00CC38AE" w:rsidRPr="001A27F6">
        <w:rPr>
          <w:rFonts w:ascii="Arial" w:hAnsi="Arial" w:cs="Arial"/>
          <w:sz w:val="24"/>
          <w:szCs w:val="24"/>
        </w:rPr>
        <w:t xml:space="preserve"> del glaciar al 2016</w:t>
      </w:r>
      <w:r w:rsidRPr="001A27F6">
        <w:rPr>
          <w:rFonts w:ascii="Arial" w:hAnsi="Arial" w:cs="Arial"/>
          <w:sz w:val="24"/>
          <w:szCs w:val="24"/>
        </w:rPr>
        <w:t xml:space="preserve">. Corregir si hay un error textual y asegurarse que exista coherencia </w:t>
      </w:r>
      <w:r w:rsidR="00CC38AE" w:rsidRPr="001A27F6">
        <w:rPr>
          <w:rFonts w:ascii="Arial" w:hAnsi="Arial" w:cs="Arial"/>
          <w:sz w:val="24"/>
          <w:szCs w:val="24"/>
        </w:rPr>
        <w:t>d</w:t>
      </w:r>
      <w:r w:rsidRPr="001A27F6">
        <w:rPr>
          <w:rFonts w:ascii="Arial" w:hAnsi="Arial" w:cs="Arial"/>
          <w:sz w:val="24"/>
          <w:szCs w:val="24"/>
        </w:rPr>
        <w:t>el valor numérico del área</w:t>
      </w:r>
      <w:r w:rsidR="00CC38AE" w:rsidRPr="001A27F6">
        <w:rPr>
          <w:rFonts w:ascii="Arial" w:hAnsi="Arial" w:cs="Arial"/>
          <w:sz w:val="24"/>
          <w:szCs w:val="24"/>
        </w:rPr>
        <w:t xml:space="preserve"> glaciar</w:t>
      </w:r>
      <w:r w:rsidRPr="001A27F6">
        <w:rPr>
          <w:rFonts w:ascii="Arial" w:hAnsi="Arial" w:cs="Arial"/>
          <w:sz w:val="24"/>
          <w:szCs w:val="24"/>
        </w:rPr>
        <w:t xml:space="preserve"> en todos los </w:t>
      </w:r>
      <w:r w:rsidR="00CC38AE" w:rsidRPr="001A27F6">
        <w:rPr>
          <w:rFonts w:ascii="Arial" w:hAnsi="Arial" w:cs="Arial"/>
          <w:sz w:val="24"/>
          <w:szCs w:val="24"/>
        </w:rPr>
        <w:t xml:space="preserve">párrafos y </w:t>
      </w:r>
      <w:r w:rsidRPr="001A27F6">
        <w:rPr>
          <w:rFonts w:ascii="Arial" w:hAnsi="Arial" w:cs="Arial"/>
          <w:sz w:val="24"/>
          <w:szCs w:val="24"/>
        </w:rPr>
        <w:t xml:space="preserve">componentes del artículo. </w:t>
      </w:r>
    </w:p>
    <w:p w:rsidR="00AF6F22" w:rsidRPr="00AA73A1" w:rsidRDefault="00AF6F22" w:rsidP="00AF6F22">
      <w:pPr>
        <w:spacing w:line="360" w:lineRule="auto"/>
        <w:ind w:left="284"/>
        <w:rPr>
          <w:rFonts w:ascii="Arial" w:hAnsi="Arial" w:cs="Arial"/>
          <w:color w:val="FF0000"/>
          <w:sz w:val="24"/>
          <w:szCs w:val="24"/>
        </w:rPr>
      </w:pPr>
      <w:r w:rsidRPr="00AA73A1">
        <w:rPr>
          <w:rFonts w:ascii="Arial" w:hAnsi="Arial" w:cs="Arial"/>
          <w:color w:val="FF0000"/>
          <w:sz w:val="24"/>
          <w:szCs w:val="24"/>
        </w:rPr>
        <w:t>Respuesta:</w:t>
      </w:r>
    </w:p>
    <w:p w:rsidR="00AF6F22" w:rsidRPr="004E4F9E" w:rsidRDefault="00AF6F22" w:rsidP="00AF6F22">
      <w:pPr>
        <w:spacing w:line="360" w:lineRule="auto"/>
        <w:ind w:left="284"/>
        <w:rPr>
          <w:rFonts w:ascii="Arial" w:hAnsi="Arial" w:cs="Arial"/>
          <w:color w:val="FF0000"/>
          <w:sz w:val="24"/>
          <w:szCs w:val="24"/>
        </w:rPr>
      </w:pPr>
      <w:r>
        <w:rPr>
          <w:rFonts w:ascii="Arial" w:hAnsi="Arial" w:cs="Arial"/>
          <w:color w:val="FF0000"/>
          <w:sz w:val="24"/>
          <w:szCs w:val="24"/>
        </w:rPr>
        <w:t>En el Resumen se ha considerado erróneamente el valor de 14.873 km2 de superficie glaciar, éste valor obedece a primeras estimaciones que se estuvo ensayando con un modelo de regresión lineal de menor confiabilidad. El valor definitivo estimado al 2016 es de 11.860 km2. Este valor ya ha sido corregido en el artículo adjunto.</w:t>
      </w:r>
    </w:p>
    <w:p w:rsidR="00220B8E" w:rsidRPr="001A27F6" w:rsidRDefault="00220B8E" w:rsidP="001A27F6">
      <w:pPr>
        <w:spacing w:line="360" w:lineRule="auto"/>
        <w:rPr>
          <w:rFonts w:ascii="Arial" w:hAnsi="Arial" w:cs="Arial"/>
          <w:sz w:val="24"/>
          <w:szCs w:val="24"/>
        </w:rPr>
      </w:pPr>
    </w:p>
    <w:p w:rsidR="00220B8E" w:rsidRPr="001A27F6" w:rsidRDefault="00220B8E" w:rsidP="001A27F6">
      <w:pPr>
        <w:pStyle w:val="Prrafodelista"/>
        <w:numPr>
          <w:ilvl w:val="0"/>
          <w:numId w:val="1"/>
        </w:numPr>
        <w:spacing w:line="360" w:lineRule="auto"/>
        <w:ind w:left="284" w:hanging="284"/>
        <w:jc w:val="both"/>
        <w:rPr>
          <w:rFonts w:ascii="Arial" w:hAnsi="Arial" w:cs="Arial"/>
          <w:sz w:val="24"/>
          <w:szCs w:val="24"/>
        </w:rPr>
      </w:pPr>
      <w:r w:rsidRPr="001A27F6">
        <w:rPr>
          <w:rFonts w:ascii="Arial" w:hAnsi="Arial" w:cs="Arial"/>
          <w:b/>
          <w:sz w:val="24"/>
          <w:szCs w:val="24"/>
          <w:u w:val="single"/>
        </w:rPr>
        <w:t>TERCERA RECOMENDACIÓN</w:t>
      </w:r>
      <w:r w:rsidRPr="001A27F6">
        <w:rPr>
          <w:rFonts w:ascii="Arial" w:hAnsi="Arial" w:cs="Arial"/>
          <w:sz w:val="24"/>
          <w:szCs w:val="24"/>
        </w:rPr>
        <w:t xml:space="preserve">: </w:t>
      </w:r>
    </w:p>
    <w:p w:rsidR="00AF6F22" w:rsidRDefault="00AF6F22" w:rsidP="001A27F6">
      <w:pPr>
        <w:pStyle w:val="Prrafodelista"/>
        <w:spacing w:line="360" w:lineRule="auto"/>
        <w:ind w:left="284"/>
        <w:rPr>
          <w:rFonts w:ascii="Arial" w:hAnsi="Arial" w:cs="Arial"/>
          <w:sz w:val="24"/>
          <w:szCs w:val="24"/>
        </w:rPr>
      </w:pPr>
    </w:p>
    <w:p w:rsidR="00A136D0" w:rsidRPr="001A27F6" w:rsidRDefault="00A136D0" w:rsidP="001A27F6">
      <w:pPr>
        <w:pStyle w:val="Prrafodelista"/>
        <w:spacing w:line="360" w:lineRule="auto"/>
        <w:ind w:left="284"/>
        <w:rPr>
          <w:rFonts w:ascii="Arial" w:hAnsi="Arial" w:cs="Arial"/>
          <w:sz w:val="24"/>
          <w:szCs w:val="24"/>
        </w:rPr>
      </w:pPr>
      <w:r w:rsidRPr="001A27F6">
        <w:rPr>
          <w:rFonts w:ascii="Arial" w:hAnsi="Arial" w:cs="Arial"/>
          <w:sz w:val="24"/>
          <w:szCs w:val="24"/>
        </w:rPr>
        <w:t xml:space="preserve">En el artículo se menciona que los datos de superficie glaciar fueron tomados de estudios de la Cordillera </w:t>
      </w:r>
      <w:proofErr w:type="spellStart"/>
      <w:r w:rsidRPr="001A27F6">
        <w:rPr>
          <w:rFonts w:ascii="Arial" w:hAnsi="Arial" w:cs="Arial"/>
          <w:sz w:val="24"/>
          <w:szCs w:val="24"/>
        </w:rPr>
        <w:t>Huaytapallana</w:t>
      </w:r>
      <w:proofErr w:type="spellEnd"/>
      <w:r w:rsidRPr="001A27F6">
        <w:rPr>
          <w:rFonts w:ascii="Arial" w:hAnsi="Arial" w:cs="Arial"/>
          <w:sz w:val="24"/>
          <w:szCs w:val="24"/>
        </w:rPr>
        <w:t xml:space="preserve"> por el Ministerio del Medio Ambiente. Además se presenta un gráfico de variabilidad temporal de área de glaciar en el periodo: 1986-2016.</w:t>
      </w:r>
    </w:p>
    <w:p w:rsidR="00220B8E" w:rsidRPr="001A27F6" w:rsidRDefault="00220B8E" w:rsidP="001A27F6">
      <w:pPr>
        <w:spacing w:line="360" w:lineRule="auto"/>
        <w:ind w:left="284"/>
        <w:rPr>
          <w:rFonts w:ascii="Arial" w:hAnsi="Arial" w:cs="Arial"/>
          <w:sz w:val="24"/>
          <w:szCs w:val="24"/>
        </w:rPr>
      </w:pPr>
      <w:r w:rsidRPr="001A27F6">
        <w:rPr>
          <w:rFonts w:ascii="Arial" w:hAnsi="Arial" w:cs="Arial"/>
          <w:sz w:val="24"/>
          <w:szCs w:val="24"/>
        </w:rPr>
        <w:t xml:space="preserve">Especificar y hacer referencia en el artículo al (los) estudio(s) más relevante(s) desde el punto de vista de aportación de datos históricos de área de glaciar </w:t>
      </w:r>
      <w:proofErr w:type="spellStart"/>
      <w:r w:rsidRPr="001A27F6">
        <w:rPr>
          <w:rFonts w:ascii="Arial" w:hAnsi="Arial" w:cs="Arial"/>
          <w:sz w:val="24"/>
          <w:szCs w:val="24"/>
        </w:rPr>
        <w:t>Huaytapallana</w:t>
      </w:r>
      <w:proofErr w:type="spellEnd"/>
      <w:r w:rsidRPr="001A27F6">
        <w:rPr>
          <w:rFonts w:ascii="Arial" w:hAnsi="Arial" w:cs="Arial"/>
          <w:sz w:val="24"/>
          <w:szCs w:val="24"/>
        </w:rPr>
        <w:t>.</w:t>
      </w:r>
    </w:p>
    <w:p w:rsidR="00220B8E" w:rsidRPr="001A27F6" w:rsidRDefault="00220B8E" w:rsidP="001A27F6">
      <w:pPr>
        <w:spacing w:line="360" w:lineRule="auto"/>
        <w:ind w:left="284"/>
        <w:rPr>
          <w:rFonts w:ascii="Arial" w:hAnsi="Arial" w:cs="Arial"/>
          <w:sz w:val="24"/>
          <w:szCs w:val="24"/>
        </w:rPr>
      </w:pPr>
      <w:r w:rsidRPr="001A27F6">
        <w:rPr>
          <w:rFonts w:ascii="Arial" w:hAnsi="Arial" w:cs="Arial"/>
          <w:sz w:val="24"/>
          <w:szCs w:val="24"/>
        </w:rPr>
        <w:t xml:space="preserve">Mencionar en el artículo cuantos años de datos de área de glaciar </w:t>
      </w:r>
      <w:proofErr w:type="spellStart"/>
      <w:r w:rsidRPr="001A27F6">
        <w:rPr>
          <w:rFonts w:ascii="Arial" w:hAnsi="Arial" w:cs="Arial"/>
          <w:sz w:val="24"/>
          <w:szCs w:val="24"/>
        </w:rPr>
        <w:t>Huaytapallana</w:t>
      </w:r>
      <w:proofErr w:type="spellEnd"/>
      <w:r w:rsidRPr="001A27F6">
        <w:rPr>
          <w:rFonts w:ascii="Arial" w:hAnsi="Arial" w:cs="Arial"/>
          <w:sz w:val="24"/>
          <w:szCs w:val="24"/>
        </w:rPr>
        <w:t>, se encontraron disponibles en esas fuentes y que sirvieron para hacer la correlación numérica con la temperatura.</w:t>
      </w:r>
      <w:r w:rsidR="00761014" w:rsidRPr="001A27F6">
        <w:rPr>
          <w:rFonts w:ascii="Arial" w:hAnsi="Arial" w:cs="Arial"/>
          <w:sz w:val="24"/>
          <w:szCs w:val="24"/>
        </w:rPr>
        <w:t xml:space="preserve"> Indicar cuales fueron esos años.</w:t>
      </w:r>
    </w:p>
    <w:p w:rsidR="00220B8E" w:rsidRDefault="00220B8E" w:rsidP="001A27F6">
      <w:pPr>
        <w:spacing w:line="360" w:lineRule="auto"/>
        <w:ind w:left="284"/>
        <w:rPr>
          <w:rFonts w:ascii="Arial" w:hAnsi="Arial" w:cs="Arial"/>
          <w:sz w:val="24"/>
          <w:szCs w:val="24"/>
        </w:rPr>
      </w:pPr>
      <w:r w:rsidRPr="001A27F6">
        <w:rPr>
          <w:rFonts w:ascii="Arial" w:hAnsi="Arial" w:cs="Arial"/>
          <w:sz w:val="24"/>
          <w:szCs w:val="24"/>
        </w:rPr>
        <w:t>Normalmente en Perú los datos de variación de área glaciar están disponibles en base a fotos satelitales para los nevados más estudiados.</w:t>
      </w:r>
    </w:p>
    <w:p w:rsidR="006D018C" w:rsidRPr="00AA73A1" w:rsidRDefault="006D018C" w:rsidP="006D018C">
      <w:pPr>
        <w:spacing w:line="360" w:lineRule="auto"/>
        <w:ind w:left="284"/>
        <w:rPr>
          <w:rFonts w:ascii="Arial" w:hAnsi="Arial" w:cs="Arial"/>
          <w:color w:val="FF0000"/>
          <w:sz w:val="24"/>
          <w:szCs w:val="24"/>
        </w:rPr>
      </w:pPr>
      <w:r w:rsidRPr="00AA73A1">
        <w:rPr>
          <w:rFonts w:ascii="Arial" w:hAnsi="Arial" w:cs="Arial"/>
          <w:color w:val="FF0000"/>
          <w:sz w:val="24"/>
          <w:szCs w:val="24"/>
        </w:rPr>
        <w:t>Respuesta:</w:t>
      </w:r>
    </w:p>
    <w:p w:rsidR="006D018C" w:rsidRDefault="006D018C" w:rsidP="006D018C">
      <w:pPr>
        <w:spacing w:line="360" w:lineRule="auto"/>
        <w:ind w:left="284"/>
        <w:rPr>
          <w:rFonts w:ascii="Arial" w:hAnsi="Arial" w:cs="Arial"/>
          <w:color w:val="FF0000"/>
          <w:sz w:val="24"/>
          <w:szCs w:val="24"/>
        </w:rPr>
      </w:pPr>
      <w:r>
        <w:rPr>
          <w:rFonts w:ascii="Arial" w:hAnsi="Arial" w:cs="Arial"/>
          <w:color w:val="FF0000"/>
          <w:sz w:val="24"/>
          <w:szCs w:val="24"/>
        </w:rPr>
        <w:lastRenderedPageBreak/>
        <w:t>Los datos de temperatura se han tomado de 29 años disponibles por el Observatorio de Huancayo perteneciente al Instituto Geofísico del Perú y 1 dato estimado. Respecto a los datos de superficie glaciar fueron tomados un total de 12 años de datos las mismas que se encuentran en la siguiente tabla</w:t>
      </w:r>
      <w:r w:rsidR="00585597">
        <w:rPr>
          <w:rFonts w:ascii="Arial" w:hAnsi="Arial" w:cs="Arial"/>
          <w:color w:val="FF0000"/>
          <w:sz w:val="24"/>
          <w:szCs w:val="24"/>
        </w:rPr>
        <w:t>, los otros datos hasta completar los 30 años fueron estimados a través de un modelo de regresión lineal simple</w:t>
      </w:r>
      <w:bookmarkStart w:id="0" w:name="_GoBack"/>
      <w:bookmarkEnd w:id="0"/>
      <w:r>
        <w:rPr>
          <w:rFonts w:ascii="Arial" w:hAnsi="Arial" w:cs="Arial"/>
          <w:color w:val="FF0000"/>
          <w:sz w:val="24"/>
          <w:szCs w:val="24"/>
        </w:rPr>
        <w:t>:</w:t>
      </w:r>
    </w:p>
    <w:tbl>
      <w:tblPr>
        <w:tblW w:w="322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95"/>
        <w:gridCol w:w="1216"/>
        <w:gridCol w:w="1216"/>
      </w:tblGrid>
      <w:tr w:rsidR="006D018C" w:rsidRPr="006D018C" w:rsidTr="00705ED0">
        <w:trPr>
          <w:trHeight w:val="300"/>
        </w:trPr>
        <w:tc>
          <w:tcPr>
            <w:tcW w:w="795" w:type="dxa"/>
            <w:shd w:val="clear" w:color="auto" w:fill="auto"/>
            <w:noWrap/>
            <w:vAlign w:val="bottom"/>
            <w:hideMark/>
          </w:tcPr>
          <w:p w:rsidR="006D018C" w:rsidRPr="006D018C" w:rsidRDefault="006D018C" w:rsidP="006D018C">
            <w:pPr>
              <w:spacing w:after="0" w:line="240" w:lineRule="auto"/>
              <w:jc w:val="right"/>
              <w:rPr>
                <w:rFonts w:ascii="Calibri" w:eastAsia="Times New Roman" w:hAnsi="Calibri" w:cs="Times New Roman"/>
                <w:color w:val="000000"/>
                <w:lang w:eastAsia="es-PE"/>
              </w:rPr>
            </w:pPr>
            <w:r w:rsidRPr="006D018C">
              <w:rPr>
                <w:rFonts w:ascii="Calibri" w:eastAsia="Times New Roman" w:hAnsi="Calibri" w:cs="Times New Roman"/>
                <w:color w:val="000000"/>
                <w:lang w:eastAsia="es-PE"/>
              </w:rPr>
              <w:t>1</w:t>
            </w:r>
          </w:p>
        </w:tc>
        <w:tc>
          <w:tcPr>
            <w:tcW w:w="1216" w:type="dxa"/>
            <w:shd w:val="clear" w:color="auto" w:fill="auto"/>
            <w:noWrap/>
            <w:vAlign w:val="bottom"/>
            <w:hideMark/>
          </w:tcPr>
          <w:p w:rsidR="006D018C" w:rsidRPr="006D018C" w:rsidRDefault="006D018C" w:rsidP="006D018C">
            <w:pPr>
              <w:spacing w:after="0" w:line="240" w:lineRule="auto"/>
              <w:jc w:val="right"/>
              <w:rPr>
                <w:rFonts w:ascii="Calibri" w:eastAsia="Times New Roman" w:hAnsi="Calibri" w:cs="Times New Roman"/>
                <w:color w:val="000000"/>
                <w:lang w:eastAsia="es-PE"/>
              </w:rPr>
            </w:pPr>
            <w:r w:rsidRPr="006D018C">
              <w:rPr>
                <w:rFonts w:ascii="Calibri" w:eastAsia="Times New Roman" w:hAnsi="Calibri" w:cs="Times New Roman"/>
                <w:color w:val="000000"/>
                <w:lang w:eastAsia="es-PE"/>
              </w:rPr>
              <w:t>1986</w:t>
            </w:r>
          </w:p>
        </w:tc>
        <w:tc>
          <w:tcPr>
            <w:tcW w:w="1216" w:type="dxa"/>
            <w:shd w:val="clear" w:color="auto" w:fill="auto"/>
            <w:noWrap/>
            <w:vAlign w:val="bottom"/>
            <w:hideMark/>
          </w:tcPr>
          <w:p w:rsidR="006D018C" w:rsidRPr="006D018C" w:rsidRDefault="006D018C" w:rsidP="006D018C">
            <w:pPr>
              <w:spacing w:after="0" w:line="240" w:lineRule="auto"/>
              <w:jc w:val="right"/>
              <w:rPr>
                <w:rFonts w:ascii="Calibri" w:eastAsia="Times New Roman" w:hAnsi="Calibri" w:cs="Times New Roman"/>
                <w:color w:val="000000"/>
                <w:lang w:eastAsia="es-PE"/>
              </w:rPr>
            </w:pPr>
            <w:r w:rsidRPr="006D018C">
              <w:rPr>
                <w:rFonts w:ascii="Calibri" w:eastAsia="Times New Roman" w:hAnsi="Calibri" w:cs="Times New Roman"/>
                <w:color w:val="000000"/>
                <w:lang w:eastAsia="es-PE"/>
              </w:rPr>
              <w:t>26.90</w:t>
            </w:r>
          </w:p>
        </w:tc>
      </w:tr>
      <w:tr w:rsidR="006D018C" w:rsidRPr="006D018C" w:rsidTr="00705ED0">
        <w:trPr>
          <w:trHeight w:val="300"/>
        </w:trPr>
        <w:tc>
          <w:tcPr>
            <w:tcW w:w="795" w:type="dxa"/>
            <w:shd w:val="clear" w:color="auto" w:fill="auto"/>
            <w:noWrap/>
            <w:vAlign w:val="bottom"/>
            <w:hideMark/>
          </w:tcPr>
          <w:p w:rsidR="006D018C" w:rsidRPr="006D018C" w:rsidRDefault="006D018C" w:rsidP="006D018C">
            <w:pPr>
              <w:spacing w:after="0" w:line="240" w:lineRule="auto"/>
              <w:jc w:val="right"/>
              <w:rPr>
                <w:rFonts w:ascii="Calibri" w:eastAsia="Times New Roman" w:hAnsi="Calibri" w:cs="Times New Roman"/>
                <w:color w:val="000000"/>
                <w:lang w:eastAsia="es-PE"/>
              </w:rPr>
            </w:pPr>
            <w:r w:rsidRPr="006D018C">
              <w:rPr>
                <w:rFonts w:ascii="Calibri" w:eastAsia="Times New Roman" w:hAnsi="Calibri" w:cs="Times New Roman"/>
                <w:color w:val="000000"/>
                <w:lang w:eastAsia="es-PE"/>
              </w:rPr>
              <w:t>2</w:t>
            </w:r>
          </w:p>
        </w:tc>
        <w:tc>
          <w:tcPr>
            <w:tcW w:w="1216" w:type="dxa"/>
            <w:shd w:val="clear" w:color="auto" w:fill="auto"/>
            <w:noWrap/>
            <w:vAlign w:val="bottom"/>
            <w:hideMark/>
          </w:tcPr>
          <w:p w:rsidR="006D018C" w:rsidRPr="006D018C" w:rsidRDefault="006D018C" w:rsidP="006D018C">
            <w:pPr>
              <w:spacing w:after="0" w:line="240" w:lineRule="auto"/>
              <w:jc w:val="right"/>
              <w:rPr>
                <w:rFonts w:ascii="Calibri" w:eastAsia="Times New Roman" w:hAnsi="Calibri" w:cs="Times New Roman"/>
                <w:color w:val="000000"/>
                <w:lang w:eastAsia="es-PE"/>
              </w:rPr>
            </w:pPr>
            <w:r w:rsidRPr="006D018C">
              <w:rPr>
                <w:rFonts w:ascii="Calibri" w:eastAsia="Times New Roman" w:hAnsi="Calibri" w:cs="Times New Roman"/>
                <w:color w:val="000000"/>
                <w:lang w:eastAsia="es-PE"/>
              </w:rPr>
              <w:t>1991</w:t>
            </w:r>
          </w:p>
        </w:tc>
        <w:tc>
          <w:tcPr>
            <w:tcW w:w="1216" w:type="dxa"/>
            <w:shd w:val="clear" w:color="auto" w:fill="auto"/>
            <w:noWrap/>
            <w:vAlign w:val="bottom"/>
            <w:hideMark/>
          </w:tcPr>
          <w:p w:rsidR="006D018C" w:rsidRPr="006D018C" w:rsidRDefault="006D018C" w:rsidP="006D018C">
            <w:pPr>
              <w:spacing w:after="0" w:line="240" w:lineRule="auto"/>
              <w:jc w:val="right"/>
              <w:rPr>
                <w:rFonts w:ascii="Calibri" w:eastAsia="Times New Roman" w:hAnsi="Calibri" w:cs="Times New Roman"/>
                <w:color w:val="000000"/>
                <w:lang w:eastAsia="es-PE"/>
              </w:rPr>
            </w:pPr>
            <w:r w:rsidRPr="006D018C">
              <w:rPr>
                <w:rFonts w:ascii="Calibri" w:eastAsia="Times New Roman" w:hAnsi="Calibri" w:cs="Times New Roman"/>
                <w:color w:val="000000"/>
                <w:lang w:eastAsia="es-PE"/>
              </w:rPr>
              <w:t>21.00</w:t>
            </w:r>
          </w:p>
        </w:tc>
      </w:tr>
      <w:tr w:rsidR="006D018C" w:rsidRPr="006D018C" w:rsidTr="00705ED0">
        <w:trPr>
          <w:trHeight w:val="300"/>
        </w:trPr>
        <w:tc>
          <w:tcPr>
            <w:tcW w:w="795" w:type="dxa"/>
            <w:shd w:val="clear" w:color="auto" w:fill="auto"/>
            <w:noWrap/>
            <w:vAlign w:val="bottom"/>
            <w:hideMark/>
          </w:tcPr>
          <w:p w:rsidR="006D018C" w:rsidRPr="006D018C" w:rsidRDefault="006D018C" w:rsidP="006D018C">
            <w:pPr>
              <w:spacing w:after="0" w:line="240" w:lineRule="auto"/>
              <w:jc w:val="right"/>
              <w:rPr>
                <w:rFonts w:ascii="Calibri" w:eastAsia="Times New Roman" w:hAnsi="Calibri" w:cs="Times New Roman"/>
                <w:color w:val="000000"/>
                <w:lang w:eastAsia="es-PE"/>
              </w:rPr>
            </w:pPr>
            <w:r w:rsidRPr="006D018C">
              <w:rPr>
                <w:rFonts w:ascii="Calibri" w:eastAsia="Times New Roman" w:hAnsi="Calibri" w:cs="Times New Roman"/>
                <w:color w:val="000000"/>
                <w:lang w:eastAsia="es-PE"/>
              </w:rPr>
              <w:t>3</w:t>
            </w:r>
          </w:p>
        </w:tc>
        <w:tc>
          <w:tcPr>
            <w:tcW w:w="1216" w:type="dxa"/>
            <w:shd w:val="clear" w:color="auto" w:fill="auto"/>
            <w:noWrap/>
            <w:vAlign w:val="bottom"/>
            <w:hideMark/>
          </w:tcPr>
          <w:p w:rsidR="006D018C" w:rsidRPr="006D018C" w:rsidRDefault="006D018C" w:rsidP="006D018C">
            <w:pPr>
              <w:spacing w:after="0" w:line="240" w:lineRule="auto"/>
              <w:jc w:val="right"/>
              <w:rPr>
                <w:rFonts w:ascii="Calibri" w:eastAsia="Times New Roman" w:hAnsi="Calibri" w:cs="Times New Roman"/>
                <w:color w:val="000000"/>
                <w:lang w:eastAsia="es-PE"/>
              </w:rPr>
            </w:pPr>
            <w:r w:rsidRPr="006D018C">
              <w:rPr>
                <w:rFonts w:ascii="Calibri" w:eastAsia="Times New Roman" w:hAnsi="Calibri" w:cs="Times New Roman"/>
                <w:color w:val="000000"/>
                <w:lang w:eastAsia="es-PE"/>
              </w:rPr>
              <w:t>1995</w:t>
            </w:r>
          </w:p>
        </w:tc>
        <w:tc>
          <w:tcPr>
            <w:tcW w:w="1216" w:type="dxa"/>
            <w:shd w:val="clear" w:color="auto" w:fill="auto"/>
            <w:noWrap/>
            <w:vAlign w:val="bottom"/>
            <w:hideMark/>
          </w:tcPr>
          <w:p w:rsidR="006D018C" w:rsidRPr="006D018C" w:rsidRDefault="006D018C" w:rsidP="006D018C">
            <w:pPr>
              <w:spacing w:after="0" w:line="240" w:lineRule="auto"/>
              <w:jc w:val="right"/>
              <w:rPr>
                <w:rFonts w:ascii="Calibri" w:eastAsia="Times New Roman" w:hAnsi="Calibri" w:cs="Times New Roman"/>
                <w:color w:val="000000"/>
                <w:lang w:eastAsia="es-PE"/>
              </w:rPr>
            </w:pPr>
            <w:r w:rsidRPr="006D018C">
              <w:rPr>
                <w:rFonts w:ascii="Calibri" w:eastAsia="Times New Roman" w:hAnsi="Calibri" w:cs="Times New Roman"/>
                <w:color w:val="000000"/>
                <w:lang w:eastAsia="es-PE"/>
              </w:rPr>
              <w:t>19.90</w:t>
            </w:r>
          </w:p>
        </w:tc>
      </w:tr>
      <w:tr w:rsidR="006D018C" w:rsidRPr="006D018C" w:rsidTr="00705ED0">
        <w:trPr>
          <w:trHeight w:val="300"/>
        </w:trPr>
        <w:tc>
          <w:tcPr>
            <w:tcW w:w="795" w:type="dxa"/>
            <w:shd w:val="clear" w:color="auto" w:fill="auto"/>
            <w:noWrap/>
            <w:vAlign w:val="bottom"/>
            <w:hideMark/>
          </w:tcPr>
          <w:p w:rsidR="006D018C" w:rsidRPr="006D018C" w:rsidRDefault="006D018C" w:rsidP="006D018C">
            <w:pPr>
              <w:spacing w:after="0" w:line="240" w:lineRule="auto"/>
              <w:jc w:val="right"/>
              <w:rPr>
                <w:rFonts w:ascii="Calibri" w:eastAsia="Times New Roman" w:hAnsi="Calibri" w:cs="Times New Roman"/>
                <w:color w:val="000000"/>
                <w:lang w:eastAsia="es-PE"/>
              </w:rPr>
            </w:pPr>
            <w:r w:rsidRPr="006D018C">
              <w:rPr>
                <w:rFonts w:ascii="Calibri" w:eastAsia="Times New Roman" w:hAnsi="Calibri" w:cs="Times New Roman"/>
                <w:color w:val="000000"/>
                <w:lang w:eastAsia="es-PE"/>
              </w:rPr>
              <w:t>4</w:t>
            </w:r>
          </w:p>
        </w:tc>
        <w:tc>
          <w:tcPr>
            <w:tcW w:w="1216" w:type="dxa"/>
            <w:shd w:val="clear" w:color="auto" w:fill="auto"/>
            <w:noWrap/>
            <w:vAlign w:val="bottom"/>
            <w:hideMark/>
          </w:tcPr>
          <w:p w:rsidR="006D018C" w:rsidRPr="006D018C" w:rsidRDefault="006D018C" w:rsidP="006D018C">
            <w:pPr>
              <w:spacing w:after="0" w:line="240" w:lineRule="auto"/>
              <w:jc w:val="right"/>
              <w:rPr>
                <w:rFonts w:ascii="Calibri" w:eastAsia="Times New Roman" w:hAnsi="Calibri" w:cs="Times New Roman"/>
                <w:color w:val="000000"/>
                <w:lang w:eastAsia="es-PE"/>
              </w:rPr>
            </w:pPr>
            <w:r w:rsidRPr="006D018C">
              <w:rPr>
                <w:rFonts w:ascii="Calibri" w:eastAsia="Times New Roman" w:hAnsi="Calibri" w:cs="Times New Roman"/>
                <w:color w:val="000000"/>
                <w:lang w:eastAsia="es-PE"/>
              </w:rPr>
              <w:t>2001</w:t>
            </w:r>
          </w:p>
        </w:tc>
        <w:tc>
          <w:tcPr>
            <w:tcW w:w="1216" w:type="dxa"/>
            <w:shd w:val="clear" w:color="auto" w:fill="auto"/>
            <w:noWrap/>
            <w:vAlign w:val="bottom"/>
            <w:hideMark/>
          </w:tcPr>
          <w:p w:rsidR="006D018C" w:rsidRPr="006D018C" w:rsidRDefault="006D018C" w:rsidP="006D018C">
            <w:pPr>
              <w:spacing w:after="0" w:line="240" w:lineRule="auto"/>
              <w:jc w:val="right"/>
              <w:rPr>
                <w:rFonts w:ascii="Calibri" w:eastAsia="Times New Roman" w:hAnsi="Calibri" w:cs="Times New Roman"/>
                <w:color w:val="000000"/>
                <w:lang w:eastAsia="es-PE"/>
              </w:rPr>
            </w:pPr>
            <w:r w:rsidRPr="006D018C">
              <w:rPr>
                <w:rFonts w:ascii="Calibri" w:eastAsia="Times New Roman" w:hAnsi="Calibri" w:cs="Times New Roman"/>
                <w:color w:val="000000"/>
                <w:lang w:eastAsia="es-PE"/>
              </w:rPr>
              <w:t>17.80</w:t>
            </w:r>
          </w:p>
        </w:tc>
      </w:tr>
      <w:tr w:rsidR="006D018C" w:rsidRPr="006D018C" w:rsidTr="00705ED0">
        <w:trPr>
          <w:trHeight w:val="300"/>
        </w:trPr>
        <w:tc>
          <w:tcPr>
            <w:tcW w:w="795" w:type="dxa"/>
            <w:shd w:val="clear" w:color="auto" w:fill="auto"/>
            <w:noWrap/>
            <w:vAlign w:val="bottom"/>
            <w:hideMark/>
          </w:tcPr>
          <w:p w:rsidR="006D018C" w:rsidRPr="006D018C" w:rsidRDefault="006D018C" w:rsidP="006D018C">
            <w:pPr>
              <w:spacing w:after="0" w:line="240" w:lineRule="auto"/>
              <w:jc w:val="right"/>
              <w:rPr>
                <w:rFonts w:ascii="Calibri" w:eastAsia="Times New Roman" w:hAnsi="Calibri" w:cs="Times New Roman"/>
                <w:color w:val="000000"/>
                <w:lang w:eastAsia="es-PE"/>
              </w:rPr>
            </w:pPr>
            <w:r w:rsidRPr="006D018C">
              <w:rPr>
                <w:rFonts w:ascii="Calibri" w:eastAsia="Times New Roman" w:hAnsi="Calibri" w:cs="Times New Roman"/>
                <w:color w:val="000000"/>
                <w:lang w:eastAsia="es-PE"/>
              </w:rPr>
              <w:t>5</w:t>
            </w:r>
          </w:p>
        </w:tc>
        <w:tc>
          <w:tcPr>
            <w:tcW w:w="1216" w:type="dxa"/>
            <w:shd w:val="clear" w:color="auto" w:fill="auto"/>
            <w:noWrap/>
            <w:vAlign w:val="bottom"/>
            <w:hideMark/>
          </w:tcPr>
          <w:p w:rsidR="006D018C" w:rsidRPr="006D018C" w:rsidRDefault="006D018C" w:rsidP="006D018C">
            <w:pPr>
              <w:spacing w:after="0" w:line="240" w:lineRule="auto"/>
              <w:jc w:val="right"/>
              <w:rPr>
                <w:rFonts w:ascii="Calibri" w:eastAsia="Times New Roman" w:hAnsi="Calibri" w:cs="Times New Roman"/>
                <w:color w:val="000000"/>
                <w:lang w:eastAsia="es-PE"/>
              </w:rPr>
            </w:pPr>
            <w:r w:rsidRPr="006D018C">
              <w:rPr>
                <w:rFonts w:ascii="Calibri" w:eastAsia="Times New Roman" w:hAnsi="Calibri" w:cs="Times New Roman"/>
                <w:color w:val="000000"/>
                <w:lang w:eastAsia="es-PE"/>
              </w:rPr>
              <w:t>2004</w:t>
            </w:r>
          </w:p>
        </w:tc>
        <w:tc>
          <w:tcPr>
            <w:tcW w:w="1216" w:type="dxa"/>
            <w:shd w:val="clear" w:color="auto" w:fill="auto"/>
            <w:noWrap/>
            <w:vAlign w:val="bottom"/>
            <w:hideMark/>
          </w:tcPr>
          <w:p w:rsidR="006D018C" w:rsidRPr="006D018C" w:rsidRDefault="006D018C" w:rsidP="006D018C">
            <w:pPr>
              <w:spacing w:after="0" w:line="240" w:lineRule="auto"/>
              <w:jc w:val="right"/>
              <w:rPr>
                <w:rFonts w:ascii="Calibri" w:eastAsia="Times New Roman" w:hAnsi="Calibri" w:cs="Times New Roman"/>
                <w:color w:val="000000"/>
                <w:lang w:eastAsia="es-PE"/>
              </w:rPr>
            </w:pPr>
            <w:r w:rsidRPr="006D018C">
              <w:rPr>
                <w:rFonts w:ascii="Calibri" w:eastAsia="Times New Roman" w:hAnsi="Calibri" w:cs="Times New Roman"/>
                <w:color w:val="000000"/>
                <w:lang w:eastAsia="es-PE"/>
              </w:rPr>
              <w:t>16.10</w:t>
            </w:r>
          </w:p>
        </w:tc>
      </w:tr>
      <w:tr w:rsidR="006D018C" w:rsidRPr="006D018C" w:rsidTr="00705ED0">
        <w:trPr>
          <w:trHeight w:val="300"/>
        </w:trPr>
        <w:tc>
          <w:tcPr>
            <w:tcW w:w="795" w:type="dxa"/>
            <w:shd w:val="clear" w:color="auto" w:fill="auto"/>
            <w:noWrap/>
            <w:vAlign w:val="bottom"/>
            <w:hideMark/>
          </w:tcPr>
          <w:p w:rsidR="006D018C" w:rsidRPr="006D018C" w:rsidRDefault="006D018C" w:rsidP="006D018C">
            <w:pPr>
              <w:spacing w:after="0" w:line="240" w:lineRule="auto"/>
              <w:jc w:val="right"/>
              <w:rPr>
                <w:rFonts w:ascii="Calibri" w:eastAsia="Times New Roman" w:hAnsi="Calibri" w:cs="Times New Roman"/>
                <w:color w:val="000000"/>
                <w:lang w:eastAsia="es-PE"/>
              </w:rPr>
            </w:pPr>
            <w:r w:rsidRPr="006D018C">
              <w:rPr>
                <w:rFonts w:ascii="Calibri" w:eastAsia="Times New Roman" w:hAnsi="Calibri" w:cs="Times New Roman"/>
                <w:color w:val="000000"/>
                <w:lang w:eastAsia="es-PE"/>
              </w:rPr>
              <w:t>6</w:t>
            </w:r>
          </w:p>
        </w:tc>
        <w:tc>
          <w:tcPr>
            <w:tcW w:w="1216" w:type="dxa"/>
            <w:shd w:val="clear" w:color="auto" w:fill="auto"/>
            <w:noWrap/>
            <w:vAlign w:val="bottom"/>
            <w:hideMark/>
          </w:tcPr>
          <w:p w:rsidR="006D018C" w:rsidRPr="006D018C" w:rsidRDefault="006D018C" w:rsidP="006D018C">
            <w:pPr>
              <w:spacing w:after="0" w:line="240" w:lineRule="auto"/>
              <w:jc w:val="right"/>
              <w:rPr>
                <w:rFonts w:ascii="Calibri" w:eastAsia="Times New Roman" w:hAnsi="Calibri" w:cs="Times New Roman"/>
                <w:color w:val="000000"/>
                <w:lang w:eastAsia="es-PE"/>
              </w:rPr>
            </w:pPr>
            <w:r w:rsidRPr="006D018C">
              <w:rPr>
                <w:rFonts w:ascii="Calibri" w:eastAsia="Times New Roman" w:hAnsi="Calibri" w:cs="Times New Roman"/>
                <w:color w:val="000000"/>
                <w:lang w:eastAsia="es-PE"/>
              </w:rPr>
              <w:t>2006</w:t>
            </w:r>
          </w:p>
        </w:tc>
        <w:tc>
          <w:tcPr>
            <w:tcW w:w="1216" w:type="dxa"/>
            <w:shd w:val="clear" w:color="auto" w:fill="auto"/>
            <w:noWrap/>
            <w:vAlign w:val="bottom"/>
            <w:hideMark/>
          </w:tcPr>
          <w:p w:rsidR="006D018C" w:rsidRPr="006D018C" w:rsidRDefault="006D018C" w:rsidP="006D018C">
            <w:pPr>
              <w:spacing w:after="0" w:line="240" w:lineRule="auto"/>
              <w:jc w:val="right"/>
              <w:rPr>
                <w:rFonts w:ascii="Calibri" w:eastAsia="Times New Roman" w:hAnsi="Calibri" w:cs="Times New Roman"/>
                <w:color w:val="000000"/>
                <w:lang w:eastAsia="es-PE"/>
              </w:rPr>
            </w:pPr>
            <w:r w:rsidRPr="006D018C">
              <w:rPr>
                <w:rFonts w:ascii="Calibri" w:eastAsia="Times New Roman" w:hAnsi="Calibri" w:cs="Times New Roman"/>
                <w:color w:val="000000"/>
                <w:lang w:eastAsia="es-PE"/>
              </w:rPr>
              <w:t>14.50</w:t>
            </w:r>
          </w:p>
        </w:tc>
      </w:tr>
      <w:tr w:rsidR="006D018C" w:rsidRPr="006D018C" w:rsidTr="00705ED0">
        <w:trPr>
          <w:trHeight w:val="300"/>
        </w:trPr>
        <w:tc>
          <w:tcPr>
            <w:tcW w:w="795" w:type="dxa"/>
            <w:shd w:val="clear" w:color="auto" w:fill="auto"/>
            <w:noWrap/>
            <w:vAlign w:val="bottom"/>
            <w:hideMark/>
          </w:tcPr>
          <w:p w:rsidR="006D018C" w:rsidRPr="006D018C" w:rsidRDefault="006D018C" w:rsidP="006D018C">
            <w:pPr>
              <w:spacing w:after="0" w:line="240" w:lineRule="auto"/>
              <w:jc w:val="right"/>
              <w:rPr>
                <w:rFonts w:ascii="Calibri" w:eastAsia="Times New Roman" w:hAnsi="Calibri" w:cs="Times New Roman"/>
                <w:color w:val="000000"/>
                <w:lang w:eastAsia="es-PE"/>
              </w:rPr>
            </w:pPr>
            <w:r w:rsidRPr="006D018C">
              <w:rPr>
                <w:rFonts w:ascii="Calibri" w:eastAsia="Times New Roman" w:hAnsi="Calibri" w:cs="Times New Roman"/>
                <w:color w:val="000000"/>
                <w:lang w:eastAsia="es-PE"/>
              </w:rPr>
              <w:t>7</w:t>
            </w:r>
          </w:p>
        </w:tc>
        <w:tc>
          <w:tcPr>
            <w:tcW w:w="1216" w:type="dxa"/>
            <w:shd w:val="clear" w:color="auto" w:fill="auto"/>
            <w:noWrap/>
            <w:vAlign w:val="bottom"/>
            <w:hideMark/>
          </w:tcPr>
          <w:p w:rsidR="006D018C" w:rsidRPr="006D018C" w:rsidRDefault="006D018C" w:rsidP="006D018C">
            <w:pPr>
              <w:spacing w:after="0" w:line="240" w:lineRule="auto"/>
              <w:jc w:val="right"/>
              <w:rPr>
                <w:rFonts w:ascii="Calibri" w:eastAsia="Times New Roman" w:hAnsi="Calibri" w:cs="Times New Roman"/>
                <w:color w:val="000000"/>
                <w:lang w:eastAsia="es-PE"/>
              </w:rPr>
            </w:pPr>
            <w:r w:rsidRPr="006D018C">
              <w:rPr>
                <w:rFonts w:ascii="Calibri" w:eastAsia="Times New Roman" w:hAnsi="Calibri" w:cs="Times New Roman"/>
                <w:color w:val="000000"/>
                <w:lang w:eastAsia="es-PE"/>
              </w:rPr>
              <w:t>2007</w:t>
            </w:r>
          </w:p>
        </w:tc>
        <w:tc>
          <w:tcPr>
            <w:tcW w:w="1216" w:type="dxa"/>
            <w:shd w:val="clear" w:color="auto" w:fill="auto"/>
            <w:noWrap/>
            <w:vAlign w:val="bottom"/>
            <w:hideMark/>
          </w:tcPr>
          <w:p w:rsidR="006D018C" w:rsidRPr="006D018C" w:rsidRDefault="006D018C" w:rsidP="006D018C">
            <w:pPr>
              <w:spacing w:after="0" w:line="240" w:lineRule="auto"/>
              <w:jc w:val="right"/>
              <w:rPr>
                <w:rFonts w:ascii="Calibri" w:eastAsia="Times New Roman" w:hAnsi="Calibri" w:cs="Times New Roman"/>
                <w:color w:val="000000"/>
                <w:lang w:eastAsia="es-PE"/>
              </w:rPr>
            </w:pPr>
            <w:r w:rsidRPr="006D018C">
              <w:rPr>
                <w:rFonts w:ascii="Calibri" w:eastAsia="Times New Roman" w:hAnsi="Calibri" w:cs="Times New Roman"/>
                <w:color w:val="000000"/>
                <w:lang w:eastAsia="es-PE"/>
              </w:rPr>
              <w:t>15.00</w:t>
            </w:r>
          </w:p>
        </w:tc>
      </w:tr>
      <w:tr w:rsidR="006D018C" w:rsidRPr="006D018C" w:rsidTr="00705ED0">
        <w:trPr>
          <w:trHeight w:val="300"/>
        </w:trPr>
        <w:tc>
          <w:tcPr>
            <w:tcW w:w="795" w:type="dxa"/>
            <w:shd w:val="clear" w:color="auto" w:fill="auto"/>
            <w:noWrap/>
            <w:vAlign w:val="bottom"/>
            <w:hideMark/>
          </w:tcPr>
          <w:p w:rsidR="006D018C" w:rsidRPr="006D018C" w:rsidRDefault="006D018C" w:rsidP="006D018C">
            <w:pPr>
              <w:spacing w:after="0" w:line="240" w:lineRule="auto"/>
              <w:jc w:val="right"/>
              <w:rPr>
                <w:rFonts w:ascii="Calibri" w:eastAsia="Times New Roman" w:hAnsi="Calibri" w:cs="Times New Roman"/>
                <w:color w:val="000000"/>
                <w:lang w:eastAsia="es-PE"/>
              </w:rPr>
            </w:pPr>
            <w:r w:rsidRPr="006D018C">
              <w:rPr>
                <w:rFonts w:ascii="Calibri" w:eastAsia="Times New Roman" w:hAnsi="Calibri" w:cs="Times New Roman"/>
                <w:color w:val="000000"/>
                <w:lang w:eastAsia="es-PE"/>
              </w:rPr>
              <w:t>8</w:t>
            </w:r>
          </w:p>
        </w:tc>
        <w:tc>
          <w:tcPr>
            <w:tcW w:w="1216" w:type="dxa"/>
            <w:shd w:val="clear" w:color="auto" w:fill="auto"/>
            <w:noWrap/>
            <w:vAlign w:val="bottom"/>
            <w:hideMark/>
          </w:tcPr>
          <w:p w:rsidR="006D018C" w:rsidRPr="006D018C" w:rsidRDefault="006D018C" w:rsidP="006D018C">
            <w:pPr>
              <w:spacing w:after="0" w:line="240" w:lineRule="auto"/>
              <w:jc w:val="right"/>
              <w:rPr>
                <w:rFonts w:ascii="Calibri" w:eastAsia="Times New Roman" w:hAnsi="Calibri" w:cs="Times New Roman"/>
                <w:color w:val="000000"/>
                <w:lang w:eastAsia="es-PE"/>
              </w:rPr>
            </w:pPr>
            <w:r w:rsidRPr="006D018C">
              <w:rPr>
                <w:rFonts w:ascii="Calibri" w:eastAsia="Times New Roman" w:hAnsi="Calibri" w:cs="Times New Roman"/>
                <w:color w:val="000000"/>
                <w:lang w:eastAsia="es-PE"/>
              </w:rPr>
              <w:t>2008</w:t>
            </w:r>
          </w:p>
        </w:tc>
        <w:tc>
          <w:tcPr>
            <w:tcW w:w="1216" w:type="dxa"/>
            <w:shd w:val="clear" w:color="auto" w:fill="auto"/>
            <w:noWrap/>
            <w:vAlign w:val="bottom"/>
            <w:hideMark/>
          </w:tcPr>
          <w:p w:rsidR="006D018C" w:rsidRPr="006D018C" w:rsidRDefault="006D018C" w:rsidP="006D018C">
            <w:pPr>
              <w:spacing w:after="0" w:line="240" w:lineRule="auto"/>
              <w:jc w:val="right"/>
              <w:rPr>
                <w:rFonts w:ascii="Calibri" w:eastAsia="Times New Roman" w:hAnsi="Calibri" w:cs="Times New Roman"/>
                <w:color w:val="000000"/>
                <w:lang w:eastAsia="es-PE"/>
              </w:rPr>
            </w:pPr>
            <w:r w:rsidRPr="006D018C">
              <w:rPr>
                <w:rFonts w:ascii="Calibri" w:eastAsia="Times New Roman" w:hAnsi="Calibri" w:cs="Times New Roman"/>
                <w:color w:val="000000"/>
                <w:lang w:eastAsia="es-PE"/>
              </w:rPr>
              <w:t>17.80</w:t>
            </w:r>
          </w:p>
        </w:tc>
      </w:tr>
      <w:tr w:rsidR="006D018C" w:rsidRPr="006D018C" w:rsidTr="00705ED0">
        <w:trPr>
          <w:trHeight w:val="300"/>
        </w:trPr>
        <w:tc>
          <w:tcPr>
            <w:tcW w:w="795" w:type="dxa"/>
            <w:shd w:val="clear" w:color="auto" w:fill="auto"/>
            <w:noWrap/>
            <w:vAlign w:val="bottom"/>
            <w:hideMark/>
          </w:tcPr>
          <w:p w:rsidR="006D018C" w:rsidRPr="006D018C" w:rsidRDefault="006D018C" w:rsidP="006D018C">
            <w:pPr>
              <w:spacing w:after="0" w:line="240" w:lineRule="auto"/>
              <w:jc w:val="right"/>
              <w:rPr>
                <w:rFonts w:ascii="Calibri" w:eastAsia="Times New Roman" w:hAnsi="Calibri" w:cs="Times New Roman"/>
                <w:color w:val="000000"/>
                <w:lang w:eastAsia="es-PE"/>
              </w:rPr>
            </w:pPr>
            <w:r w:rsidRPr="006D018C">
              <w:rPr>
                <w:rFonts w:ascii="Calibri" w:eastAsia="Times New Roman" w:hAnsi="Calibri" w:cs="Times New Roman"/>
                <w:color w:val="000000"/>
                <w:lang w:eastAsia="es-PE"/>
              </w:rPr>
              <w:t>9</w:t>
            </w:r>
          </w:p>
        </w:tc>
        <w:tc>
          <w:tcPr>
            <w:tcW w:w="1216" w:type="dxa"/>
            <w:shd w:val="clear" w:color="auto" w:fill="auto"/>
            <w:noWrap/>
            <w:vAlign w:val="bottom"/>
            <w:hideMark/>
          </w:tcPr>
          <w:p w:rsidR="006D018C" w:rsidRPr="006D018C" w:rsidRDefault="006D018C" w:rsidP="006D018C">
            <w:pPr>
              <w:spacing w:after="0" w:line="240" w:lineRule="auto"/>
              <w:jc w:val="right"/>
              <w:rPr>
                <w:rFonts w:ascii="Calibri" w:eastAsia="Times New Roman" w:hAnsi="Calibri" w:cs="Times New Roman"/>
                <w:color w:val="000000"/>
                <w:lang w:eastAsia="es-PE"/>
              </w:rPr>
            </w:pPr>
            <w:r w:rsidRPr="006D018C">
              <w:rPr>
                <w:rFonts w:ascii="Calibri" w:eastAsia="Times New Roman" w:hAnsi="Calibri" w:cs="Times New Roman"/>
                <w:color w:val="000000"/>
                <w:lang w:eastAsia="es-PE"/>
              </w:rPr>
              <w:t>2009</w:t>
            </w:r>
          </w:p>
        </w:tc>
        <w:tc>
          <w:tcPr>
            <w:tcW w:w="1216" w:type="dxa"/>
            <w:shd w:val="clear" w:color="auto" w:fill="auto"/>
            <w:noWrap/>
            <w:vAlign w:val="bottom"/>
            <w:hideMark/>
          </w:tcPr>
          <w:p w:rsidR="006D018C" w:rsidRPr="006D018C" w:rsidRDefault="006D018C" w:rsidP="006D018C">
            <w:pPr>
              <w:spacing w:after="0" w:line="240" w:lineRule="auto"/>
              <w:jc w:val="right"/>
              <w:rPr>
                <w:rFonts w:ascii="Calibri" w:eastAsia="Times New Roman" w:hAnsi="Calibri" w:cs="Times New Roman"/>
                <w:color w:val="000000"/>
                <w:lang w:eastAsia="es-PE"/>
              </w:rPr>
            </w:pPr>
            <w:r w:rsidRPr="006D018C">
              <w:rPr>
                <w:rFonts w:ascii="Calibri" w:eastAsia="Times New Roman" w:hAnsi="Calibri" w:cs="Times New Roman"/>
                <w:color w:val="000000"/>
                <w:lang w:eastAsia="es-PE"/>
              </w:rPr>
              <w:t>16.10</w:t>
            </w:r>
          </w:p>
        </w:tc>
      </w:tr>
      <w:tr w:rsidR="006D018C" w:rsidRPr="006D018C" w:rsidTr="00705ED0">
        <w:trPr>
          <w:trHeight w:val="300"/>
        </w:trPr>
        <w:tc>
          <w:tcPr>
            <w:tcW w:w="795" w:type="dxa"/>
            <w:shd w:val="clear" w:color="auto" w:fill="auto"/>
            <w:noWrap/>
            <w:vAlign w:val="bottom"/>
            <w:hideMark/>
          </w:tcPr>
          <w:p w:rsidR="006D018C" w:rsidRPr="006D018C" w:rsidRDefault="006D018C" w:rsidP="006D018C">
            <w:pPr>
              <w:spacing w:after="0" w:line="240" w:lineRule="auto"/>
              <w:jc w:val="right"/>
              <w:rPr>
                <w:rFonts w:ascii="Calibri" w:eastAsia="Times New Roman" w:hAnsi="Calibri" w:cs="Times New Roman"/>
                <w:color w:val="000000"/>
                <w:lang w:eastAsia="es-PE"/>
              </w:rPr>
            </w:pPr>
            <w:r w:rsidRPr="006D018C">
              <w:rPr>
                <w:rFonts w:ascii="Calibri" w:eastAsia="Times New Roman" w:hAnsi="Calibri" w:cs="Times New Roman"/>
                <w:color w:val="000000"/>
                <w:lang w:eastAsia="es-PE"/>
              </w:rPr>
              <w:t>10</w:t>
            </w:r>
          </w:p>
        </w:tc>
        <w:tc>
          <w:tcPr>
            <w:tcW w:w="1216" w:type="dxa"/>
            <w:shd w:val="clear" w:color="auto" w:fill="auto"/>
            <w:noWrap/>
            <w:vAlign w:val="bottom"/>
            <w:hideMark/>
          </w:tcPr>
          <w:p w:rsidR="006D018C" w:rsidRPr="006D018C" w:rsidRDefault="006D018C" w:rsidP="006D018C">
            <w:pPr>
              <w:spacing w:after="0" w:line="240" w:lineRule="auto"/>
              <w:jc w:val="right"/>
              <w:rPr>
                <w:rFonts w:ascii="Calibri" w:eastAsia="Times New Roman" w:hAnsi="Calibri" w:cs="Times New Roman"/>
                <w:color w:val="000000"/>
                <w:lang w:eastAsia="es-PE"/>
              </w:rPr>
            </w:pPr>
            <w:r w:rsidRPr="006D018C">
              <w:rPr>
                <w:rFonts w:ascii="Calibri" w:eastAsia="Times New Roman" w:hAnsi="Calibri" w:cs="Times New Roman"/>
                <w:color w:val="000000"/>
                <w:lang w:eastAsia="es-PE"/>
              </w:rPr>
              <w:t>2010</w:t>
            </w:r>
          </w:p>
        </w:tc>
        <w:tc>
          <w:tcPr>
            <w:tcW w:w="1216" w:type="dxa"/>
            <w:shd w:val="clear" w:color="auto" w:fill="auto"/>
            <w:noWrap/>
            <w:vAlign w:val="bottom"/>
            <w:hideMark/>
          </w:tcPr>
          <w:p w:rsidR="006D018C" w:rsidRPr="006D018C" w:rsidRDefault="006D018C" w:rsidP="006D018C">
            <w:pPr>
              <w:spacing w:after="0" w:line="240" w:lineRule="auto"/>
              <w:jc w:val="right"/>
              <w:rPr>
                <w:rFonts w:ascii="Calibri" w:eastAsia="Times New Roman" w:hAnsi="Calibri" w:cs="Times New Roman"/>
                <w:color w:val="000000"/>
                <w:lang w:eastAsia="es-PE"/>
              </w:rPr>
            </w:pPr>
            <w:r w:rsidRPr="006D018C">
              <w:rPr>
                <w:rFonts w:ascii="Calibri" w:eastAsia="Times New Roman" w:hAnsi="Calibri" w:cs="Times New Roman"/>
                <w:color w:val="000000"/>
                <w:lang w:eastAsia="es-PE"/>
              </w:rPr>
              <w:t>13.40</w:t>
            </w:r>
          </w:p>
        </w:tc>
      </w:tr>
      <w:tr w:rsidR="006D018C" w:rsidRPr="006D018C" w:rsidTr="00705ED0">
        <w:trPr>
          <w:trHeight w:val="300"/>
        </w:trPr>
        <w:tc>
          <w:tcPr>
            <w:tcW w:w="795" w:type="dxa"/>
            <w:shd w:val="clear" w:color="auto" w:fill="auto"/>
            <w:noWrap/>
            <w:vAlign w:val="bottom"/>
            <w:hideMark/>
          </w:tcPr>
          <w:p w:rsidR="006D018C" w:rsidRPr="006D018C" w:rsidRDefault="006D018C" w:rsidP="006D018C">
            <w:pPr>
              <w:spacing w:after="0" w:line="240" w:lineRule="auto"/>
              <w:jc w:val="right"/>
              <w:rPr>
                <w:rFonts w:ascii="Calibri" w:eastAsia="Times New Roman" w:hAnsi="Calibri" w:cs="Times New Roman"/>
                <w:color w:val="000000"/>
                <w:lang w:eastAsia="es-PE"/>
              </w:rPr>
            </w:pPr>
            <w:r w:rsidRPr="006D018C">
              <w:rPr>
                <w:rFonts w:ascii="Calibri" w:eastAsia="Times New Roman" w:hAnsi="Calibri" w:cs="Times New Roman"/>
                <w:color w:val="000000"/>
                <w:lang w:eastAsia="es-PE"/>
              </w:rPr>
              <w:t>11</w:t>
            </w:r>
          </w:p>
        </w:tc>
        <w:tc>
          <w:tcPr>
            <w:tcW w:w="1216" w:type="dxa"/>
            <w:shd w:val="clear" w:color="auto" w:fill="auto"/>
            <w:noWrap/>
            <w:vAlign w:val="bottom"/>
            <w:hideMark/>
          </w:tcPr>
          <w:p w:rsidR="006D018C" w:rsidRPr="006D018C" w:rsidRDefault="006D018C" w:rsidP="006D018C">
            <w:pPr>
              <w:spacing w:after="0" w:line="240" w:lineRule="auto"/>
              <w:jc w:val="right"/>
              <w:rPr>
                <w:rFonts w:ascii="Calibri" w:eastAsia="Times New Roman" w:hAnsi="Calibri" w:cs="Times New Roman"/>
                <w:color w:val="000000"/>
                <w:lang w:eastAsia="es-PE"/>
              </w:rPr>
            </w:pPr>
            <w:r w:rsidRPr="006D018C">
              <w:rPr>
                <w:rFonts w:ascii="Calibri" w:eastAsia="Times New Roman" w:hAnsi="Calibri" w:cs="Times New Roman"/>
                <w:color w:val="000000"/>
                <w:lang w:eastAsia="es-PE"/>
              </w:rPr>
              <w:t>2011</w:t>
            </w:r>
          </w:p>
        </w:tc>
        <w:tc>
          <w:tcPr>
            <w:tcW w:w="1216" w:type="dxa"/>
            <w:shd w:val="clear" w:color="auto" w:fill="auto"/>
            <w:noWrap/>
            <w:vAlign w:val="bottom"/>
            <w:hideMark/>
          </w:tcPr>
          <w:p w:rsidR="006D018C" w:rsidRPr="006D018C" w:rsidRDefault="006D018C" w:rsidP="006D018C">
            <w:pPr>
              <w:spacing w:after="0" w:line="240" w:lineRule="auto"/>
              <w:jc w:val="right"/>
              <w:rPr>
                <w:rFonts w:ascii="Calibri" w:eastAsia="Times New Roman" w:hAnsi="Calibri" w:cs="Times New Roman"/>
                <w:color w:val="000000"/>
                <w:lang w:eastAsia="es-PE"/>
              </w:rPr>
            </w:pPr>
            <w:r w:rsidRPr="006D018C">
              <w:rPr>
                <w:rFonts w:ascii="Calibri" w:eastAsia="Times New Roman" w:hAnsi="Calibri" w:cs="Times New Roman"/>
                <w:color w:val="000000"/>
                <w:lang w:eastAsia="es-PE"/>
              </w:rPr>
              <w:t>14.30</w:t>
            </w:r>
          </w:p>
        </w:tc>
      </w:tr>
      <w:tr w:rsidR="006D018C" w:rsidRPr="006D018C" w:rsidTr="00705ED0">
        <w:trPr>
          <w:trHeight w:val="300"/>
        </w:trPr>
        <w:tc>
          <w:tcPr>
            <w:tcW w:w="795" w:type="dxa"/>
            <w:shd w:val="clear" w:color="auto" w:fill="auto"/>
            <w:noWrap/>
            <w:vAlign w:val="bottom"/>
            <w:hideMark/>
          </w:tcPr>
          <w:p w:rsidR="006D018C" w:rsidRPr="006D018C" w:rsidRDefault="006D018C" w:rsidP="006D018C">
            <w:pPr>
              <w:spacing w:after="0" w:line="240" w:lineRule="auto"/>
              <w:jc w:val="right"/>
              <w:rPr>
                <w:rFonts w:ascii="Calibri" w:eastAsia="Times New Roman" w:hAnsi="Calibri" w:cs="Times New Roman"/>
                <w:color w:val="000000"/>
                <w:lang w:eastAsia="es-PE"/>
              </w:rPr>
            </w:pPr>
            <w:r w:rsidRPr="006D018C">
              <w:rPr>
                <w:rFonts w:ascii="Calibri" w:eastAsia="Times New Roman" w:hAnsi="Calibri" w:cs="Times New Roman"/>
                <w:color w:val="000000"/>
                <w:lang w:eastAsia="es-PE"/>
              </w:rPr>
              <w:t>12</w:t>
            </w:r>
          </w:p>
        </w:tc>
        <w:tc>
          <w:tcPr>
            <w:tcW w:w="1216" w:type="dxa"/>
            <w:shd w:val="clear" w:color="auto" w:fill="auto"/>
            <w:noWrap/>
            <w:vAlign w:val="bottom"/>
            <w:hideMark/>
          </w:tcPr>
          <w:p w:rsidR="006D018C" w:rsidRPr="006D018C" w:rsidRDefault="006D018C" w:rsidP="006D018C">
            <w:pPr>
              <w:spacing w:after="0" w:line="240" w:lineRule="auto"/>
              <w:jc w:val="right"/>
              <w:rPr>
                <w:rFonts w:ascii="Calibri" w:eastAsia="Times New Roman" w:hAnsi="Calibri" w:cs="Times New Roman"/>
                <w:color w:val="000000"/>
                <w:lang w:eastAsia="es-PE"/>
              </w:rPr>
            </w:pPr>
            <w:r w:rsidRPr="006D018C">
              <w:rPr>
                <w:rFonts w:ascii="Calibri" w:eastAsia="Times New Roman" w:hAnsi="Calibri" w:cs="Times New Roman"/>
                <w:color w:val="000000"/>
                <w:lang w:eastAsia="es-PE"/>
              </w:rPr>
              <w:t>2012</w:t>
            </w:r>
          </w:p>
        </w:tc>
        <w:tc>
          <w:tcPr>
            <w:tcW w:w="1216" w:type="dxa"/>
            <w:shd w:val="clear" w:color="auto" w:fill="auto"/>
            <w:noWrap/>
            <w:vAlign w:val="bottom"/>
            <w:hideMark/>
          </w:tcPr>
          <w:p w:rsidR="006D018C" w:rsidRPr="006D018C" w:rsidRDefault="006D018C" w:rsidP="006D018C">
            <w:pPr>
              <w:spacing w:after="0" w:line="240" w:lineRule="auto"/>
              <w:jc w:val="right"/>
              <w:rPr>
                <w:rFonts w:ascii="Calibri" w:eastAsia="Times New Roman" w:hAnsi="Calibri" w:cs="Times New Roman"/>
                <w:color w:val="000000"/>
                <w:lang w:eastAsia="es-PE"/>
              </w:rPr>
            </w:pPr>
            <w:r w:rsidRPr="006D018C">
              <w:rPr>
                <w:rFonts w:ascii="Calibri" w:eastAsia="Times New Roman" w:hAnsi="Calibri" w:cs="Times New Roman"/>
                <w:color w:val="000000"/>
                <w:lang w:eastAsia="es-PE"/>
              </w:rPr>
              <w:t>14.90</w:t>
            </w:r>
          </w:p>
        </w:tc>
      </w:tr>
    </w:tbl>
    <w:p w:rsidR="00705ED0" w:rsidRDefault="00705ED0" w:rsidP="006D018C">
      <w:pPr>
        <w:spacing w:line="360" w:lineRule="auto"/>
        <w:ind w:left="284"/>
        <w:rPr>
          <w:rFonts w:ascii="Arial" w:hAnsi="Arial" w:cs="Arial"/>
          <w:color w:val="FF0000"/>
          <w:sz w:val="24"/>
          <w:szCs w:val="24"/>
        </w:rPr>
      </w:pPr>
    </w:p>
    <w:p w:rsidR="006D018C" w:rsidRDefault="006D018C" w:rsidP="006D018C">
      <w:pPr>
        <w:spacing w:line="360" w:lineRule="auto"/>
        <w:ind w:left="284"/>
        <w:rPr>
          <w:rFonts w:ascii="Arial" w:hAnsi="Arial" w:cs="Arial"/>
          <w:color w:val="FF0000"/>
          <w:sz w:val="24"/>
          <w:szCs w:val="24"/>
        </w:rPr>
      </w:pPr>
      <w:r>
        <w:rPr>
          <w:rFonts w:ascii="Arial" w:hAnsi="Arial" w:cs="Arial"/>
          <w:color w:val="FF0000"/>
          <w:sz w:val="24"/>
          <w:szCs w:val="24"/>
        </w:rPr>
        <w:t>Las fuentes a partir de las cuales se identificaron los escasos datos existentes son:</w:t>
      </w:r>
    </w:p>
    <w:p w:rsidR="00585597" w:rsidRDefault="00585597" w:rsidP="00585597">
      <w:pPr>
        <w:pStyle w:val="Bibliografa"/>
        <w:ind w:left="720" w:hanging="436"/>
        <w:rPr>
          <w:noProof/>
          <w:lang w:val="es-ES"/>
        </w:rPr>
      </w:pPr>
      <w:r>
        <w:rPr>
          <w:noProof/>
          <w:lang w:val="es-ES"/>
        </w:rPr>
        <w:t xml:space="preserve">Instituto Geofísico del Perú. (2012). </w:t>
      </w:r>
      <w:r>
        <w:rPr>
          <w:i/>
          <w:iCs/>
          <w:noProof/>
          <w:lang w:val="es-ES"/>
        </w:rPr>
        <w:t>Eventos meteorológicos extremos (sequias, heladas y lluvias intensas) en el Valle del Mantaro.</w:t>
      </w:r>
      <w:r>
        <w:rPr>
          <w:noProof/>
          <w:lang w:val="es-ES"/>
        </w:rPr>
        <w:t xml:space="preserve"> Lima: Instituto Geofísico del Perú. Obtenido de </w:t>
      </w:r>
      <w:hyperlink r:id="rId5" w:history="1">
        <w:r w:rsidRPr="007908B5">
          <w:rPr>
            <w:rStyle w:val="Hipervnculo"/>
            <w:noProof/>
            <w:lang w:val="es-ES"/>
          </w:rPr>
          <w:t>http://repositorio.igp.gob.pe/handle/IGP/740</w:t>
        </w:r>
      </w:hyperlink>
      <w:r>
        <w:rPr>
          <w:noProof/>
          <w:lang w:val="es-ES"/>
        </w:rPr>
        <w:t xml:space="preserve"> </w:t>
      </w:r>
    </w:p>
    <w:p w:rsidR="00585597" w:rsidRDefault="00585597" w:rsidP="00585597">
      <w:pPr>
        <w:pStyle w:val="Bibliografa"/>
        <w:ind w:left="720" w:hanging="436"/>
        <w:rPr>
          <w:noProof/>
          <w:lang w:val="es-ES"/>
        </w:rPr>
      </w:pPr>
      <w:r>
        <w:rPr>
          <w:noProof/>
          <w:lang w:val="es-ES"/>
        </w:rPr>
        <w:t xml:space="preserve">López-Moreno, J., Fontaneda , J., Bazo, J., Revuelto, C., Azorin-Molina, C., Valero-Garcés, E., . . . Alejo-Cochachín, R. (2014). Recent glacier retreat and climate trends in Cordillera Huaytapallana, Peru. </w:t>
      </w:r>
      <w:r>
        <w:rPr>
          <w:i/>
          <w:iCs/>
          <w:noProof/>
          <w:lang w:val="es-ES"/>
        </w:rPr>
        <w:t>Global and planetary change</w:t>
      </w:r>
      <w:r>
        <w:rPr>
          <w:noProof/>
          <w:lang w:val="es-ES"/>
        </w:rPr>
        <w:t xml:space="preserve">, 1-11. doi: </w:t>
      </w:r>
      <w:hyperlink r:id="rId6" w:history="1">
        <w:r w:rsidRPr="007908B5">
          <w:rPr>
            <w:rStyle w:val="Hipervnculo"/>
            <w:noProof/>
            <w:lang w:val="es-ES"/>
          </w:rPr>
          <w:t>https://doi.org/10.1016/j.gloplacha.2013.10.010</w:t>
        </w:r>
      </w:hyperlink>
      <w:r>
        <w:rPr>
          <w:noProof/>
          <w:lang w:val="es-ES"/>
        </w:rPr>
        <w:t xml:space="preserve"> </w:t>
      </w:r>
    </w:p>
    <w:p w:rsidR="00585597" w:rsidRDefault="00585597" w:rsidP="00585597">
      <w:pPr>
        <w:pStyle w:val="Bibliografa"/>
        <w:ind w:left="720" w:hanging="436"/>
        <w:rPr>
          <w:noProof/>
          <w:lang w:val="es-ES"/>
        </w:rPr>
      </w:pPr>
      <w:r>
        <w:rPr>
          <w:noProof/>
          <w:lang w:val="es-ES"/>
        </w:rPr>
        <w:t xml:space="preserve">Arroyo, J. (13 de 04 de 2013). Impactos de las actividades antrópicas en el nevado Huaytapallana. </w:t>
      </w:r>
      <w:r>
        <w:rPr>
          <w:i/>
          <w:iCs/>
          <w:noProof/>
          <w:lang w:val="es-ES"/>
        </w:rPr>
        <w:t>Apuntes de Ciencia &amp; Sociedad</w:t>
      </w:r>
      <w:r>
        <w:rPr>
          <w:noProof/>
          <w:lang w:val="es-ES"/>
        </w:rPr>
        <w:t xml:space="preserve">, 3-14. Obtenido de Revista Apuntes de Ciencia &amp; Sociedad: </w:t>
      </w:r>
      <w:hyperlink r:id="rId7" w:history="1">
        <w:r w:rsidRPr="007908B5">
          <w:rPr>
            <w:rStyle w:val="Hipervnculo"/>
            <w:noProof/>
            <w:lang w:val="es-ES"/>
          </w:rPr>
          <w:t>http://journals.continental.edu.pe/index.php/apuntes/article/view/41/40</w:t>
        </w:r>
      </w:hyperlink>
      <w:r>
        <w:rPr>
          <w:noProof/>
          <w:lang w:val="es-ES"/>
        </w:rPr>
        <w:t xml:space="preserve"> </w:t>
      </w:r>
    </w:p>
    <w:p w:rsidR="00585597" w:rsidRDefault="00585597" w:rsidP="00585597">
      <w:pPr>
        <w:pStyle w:val="Bibliografa"/>
        <w:ind w:left="720" w:hanging="436"/>
        <w:rPr>
          <w:noProof/>
          <w:lang w:val="es-ES"/>
        </w:rPr>
      </w:pPr>
      <w:r>
        <w:rPr>
          <w:noProof/>
          <w:lang w:val="es-ES"/>
        </w:rPr>
        <w:t xml:space="preserve">Arroyo, J., Gurmendi, P., &amp; Machuca, E. (2015). Efectos de las anomalías climáticas en la cobertura de nieve de los glaciares centrales del Perú. </w:t>
      </w:r>
      <w:r>
        <w:rPr>
          <w:i/>
          <w:iCs/>
          <w:noProof/>
          <w:lang w:val="es-ES"/>
        </w:rPr>
        <w:t>Apuntes de Ciencia &amp; Sociedad</w:t>
      </w:r>
      <w:r>
        <w:rPr>
          <w:noProof/>
          <w:lang w:val="es-ES"/>
        </w:rPr>
        <w:t xml:space="preserve">, 146-156. Obtenido de </w:t>
      </w:r>
      <w:hyperlink r:id="rId8" w:history="1">
        <w:r w:rsidRPr="007908B5">
          <w:rPr>
            <w:rStyle w:val="Hipervnculo"/>
            <w:noProof/>
            <w:lang w:val="es-ES"/>
          </w:rPr>
          <w:t>http://journals.continental.edu.pe/index.php/apuntes/article/view/310/325</w:t>
        </w:r>
      </w:hyperlink>
      <w:r>
        <w:rPr>
          <w:noProof/>
          <w:lang w:val="es-ES"/>
        </w:rPr>
        <w:t xml:space="preserve"> </w:t>
      </w:r>
    </w:p>
    <w:p w:rsidR="00585597" w:rsidRDefault="00585597" w:rsidP="00585597">
      <w:pPr>
        <w:pStyle w:val="Bibliografa"/>
        <w:ind w:left="720" w:hanging="436"/>
        <w:rPr>
          <w:noProof/>
          <w:lang w:val="es-ES"/>
        </w:rPr>
      </w:pPr>
      <w:r>
        <w:rPr>
          <w:noProof/>
          <w:lang w:val="es-ES"/>
        </w:rPr>
        <w:t xml:space="preserve">Autoridad Nacional del Agua. (2014). </w:t>
      </w:r>
      <w:r>
        <w:rPr>
          <w:i/>
          <w:iCs/>
          <w:noProof/>
          <w:lang w:val="es-ES"/>
        </w:rPr>
        <w:t>Inventario de glaciares del Perú (2da. actualización).</w:t>
      </w:r>
      <w:r>
        <w:rPr>
          <w:noProof/>
          <w:lang w:val="es-ES"/>
        </w:rPr>
        <w:t xml:space="preserve"> Huaraz: Autoridad Nacional del Agua. Obtenido de </w:t>
      </w:r>
      <w:hyperlink r:id="rId9" w:history="1">
        <w:r w:rsidRPr="007908B5">
          <w:rPr>
            <w:rStyle w:val="Hipervnculo"/>
            <w:noProof/>
            <w:lang w:val="es-ES"/>
          </w:rPr>
          <w:t>http://www.ana.gob.pe/media/981508/glaciares.pdf</w:t>
        </w:r>
      </w:hyperlink>
      <w:r>
        <w:rPr>
          <w:noProof/>
          <w:lang w:val="es-ES"/>
        </w:rPr>
        <w:t xml:space="preserve"> </w:t>
      </w:r>
    </w:p>
    <w:p w:rsidR="00585597" w:rsidRDefault="00585597" w:rsidP="00585597">
      <w:pPr>
        <w:pStyle w:val="Bibliografa"/>
        <w:ind w:left="720" w:hanging="436"/>
        <w:rPr>
          <w:noProof/>
          <w:lang w:val="es-ES"/>
        </w:rPr>
      </w:pPr>
      <w:r>
        <w:rPr>
          <w:noProof/>
          <w:lang w:val="es-ES"/>
        </w:rPr>
        <w:t xml:space="preserve">La República. (7 de 12 de 2014). La caída de un gigante: el nevado Huaytapallana. pág. ND. Obtenido de </w:t>
      </w:r>
      <w:hyperlink r:id="rId10" w:history="1">
        <w:r w:rsidRPr="007908B5">
          <w:rPr>
            <w:rStyle w:val="Hipervnculo"/>
            <w:noProof/>
            <w:lang w:val="es-ES"/>
          </w:rPr>
          <w:t>https://larepublica.pe/archivo/839108-la-caida-de-un-gigante-el-nevado-huaytapallana/</w:t>
        </w:r>
      </w:hyperlink>
      <w:r>
        <w:rPr>
          <w:noProof/>
          <w:lang w:val="es-ES"/>
        </w:rPr>
        <w:t xml:space="preserve"> </w:t>
      </w:r>
    </w:p>
    <w:p w:rsidR="003C7CC7" w:rsidRPr="006D018C" w:rsidRDefault="003C7CC7" w:rsidP="006D018C">
      <w:pPr>
        <w:spacing w:line="360" w:lineRule="auto"/>
        <w:ind w:left="284"/>
        <w:rPr>
          <w:rFonts w:ascii="Arial" w:hAnsi="Arial" w:cs="Arial"/>
          <w:sz w:val="24"/>
          <w:szCs w:val="24"/>
        </w:rPr>
      </w:pPr>
    </w:p>
    <w:p w:rsidR="00220B8E" w:rsidRPr="001A27F6" w:rsidRDefault="00220B8E" w:rsidP="001A27F6">
      <w:pPr>
        <w:pStyle w:val="Prrafodelista"/>
        <w:numPr>
          <w:ilvl w:val="0"/>
          <w:numId w:val="1"/>
        </w:numPr>
        <w:spacing w:line="360" w:lineRule="auto"/>
        <w:ind w:left="284" w:hanging="284"/>
        <w:jc w:val="both"/>
        <w:rPr>
          <w:rFonts w:ascii="Arial" w:hAnsi="Arial" w:cs="Arial"/>
          <w:b/>
          <w:sz w:val="24"/>
          <w:szCs w:val="24"/>
          <w:u w:val="single"/>
        </w:rPr>
      </w:pPr>
      <w:r w:rsidRPr="001A27F6">
        <w:rPr>
          <w:rFonts w:ascii="Arial" w:hAnsi="Arial" w:cs="Arial"/>
          <w:b/>
          <w:sz w:val="24"/>
          <w:szCs w:val="24"/>
          <w:u w:val="single"/>
        </w:rPr>
        <w:t>CUARTA RECOMENDACIÓN:</w:t>
      </w:r>
    </w:p>
    <w:p w:rsidR="00220B8E" w:rsidRPr="001A27F6" w:rsidRDefault="00220B8E" w:rsidP="001A27F6">
      <w:pPr>
        <w:spacing w:line="360" w:lineRule="auto"/>
        <w:ind w:left="284"/>
        <w:rPr>
          <w:rFonts w:ascii="Arial" w:hAnsi="Arial" w:cs="Arial"/>
          <w:sz w:val="24"/>
          <w:szCs w:val="24"/>
        </w:rPr>
      </w:pPr>
      <w:r w:rsidRPr="001A27F6">
        <w:rPr>
          <w:rFonts w:ascii="Arial" w:hAnsi="Arial" w:cs="Arial"/>
          <w:sz w:val="24"/>
          <w:szCs w:val="24"/>
        </w:rPr>
        <w:lastRenderedPageBreak/>
        <w:t>La INTRODUCCIÓN del artículo es bastante amplia aunque muy interesante. Sin embargo se aprecia un enfoque global mundial.</w:t>
      </w:r>
    </w:p>
    <w:p w:rsidR="00220B8E" w:rsidRDefault="00220B8E" w:rsidP="001A27F6">
      <w:pPr>
        <w:spacing w:line="360" w:lineRule="auto"/>
        <w:ind w:left="284"/>
        <w:rPr>
          <w:rFonts w:ascii="Arial" w:hAnsi="Arial" w:cs="Arial"/>
          <w:sz w:val="24"/>
          <w:szCs w:val="24"/>
        </w:rPr>
      </w:pPr>
      <w:r w:rsidRPr="001A27F6">
        <w:rPr>
          <w:rFonts w:ascii="Arial" w:hAnsi="Arial" w:cs="Arial"/>
          <w:sz w:val="24"/>
          <w:szCs w:val="24"/>
        </w:rPr>
        <w:t xml:space="preserve">Recomiendo sintetizar y enfocar más el tema de cambio climático y temperatura y retroceso glaciar al entorno regional peruano: CORDILLERA BLANCA Y CORDILLERA HUAYTAPALLANA. En segundo </w:t>
      </w:r>
      <w:proofErr w:type="gramStart"/>
      <w:r w:rsidRPr="001A27F6">
        <w:rPr>
          <w:rFonts w:ascii="Arial" w:hAnsi="Arial" w:cs="Arial"/>
          <w:sz w:val="24"/>
          <w:szCs w:val="24"/>
        </w:rPr>
        <w:t>lugar</w:t>
      </w:r>
      <w:proofErr w:type="gramEnd"/>
      <w:r w:rsidRPr="001A27F6">
        <w:rPr>
          <w:rFonts w:ascii="Arial" w:hAnsi="Arial" w:cs="Arial"/>
          <w:sz w:val="24"/>
          <w:szCs w:val="24"/>
        </w:rPr>
        <w:t xml:space="preserve"> al entorno sudamericano.</w:t>
      </w:r>
    </w:p>
    <w:p w:rsidR="00475BDD" w:rsidRDefault="00475BDD" w:rsidP="001A27F6">
      <w:pPr>
        <w:spacing w:line="360" w:lineRule="auto"/>
        <w:ind w:left="284"/>
        <w:rPr>
          <w:rFonts w:ascii="Arial" w:hAnsi="Arial" w:cs="Arial"/>
          <w:sz w:val="24"/>
          <w:szCs w:val="24"/>
        </w:rPr>
      </w:pPr>
    </w:p>
    <w:p w:rsidR="00475BDD" w:rsidRPr="00AA73A1" w:rsidRDefault="00475BDD" w:rsidP="00475BDD">
      <w:pPr>
        <w:spacing w:line="360" w:lineRule="auto"/>
        <w:ind w:left="284"/>
        <w:rPr>
          <w:rFonts w:ascii="Arial" w:hAnsi="Arial" w:cs="Arial"/>
          <w:color w:val="FF0000"/>
          <w:sz w:val="24"/>
          <w:szCs w:val="24"/>
        </w:rPr>
      </w:pPr>
      <w:r w:rsidRPr="00AA73A1">
        <w:rPr>
          <w:rFonts w:ascii="Arial" w:hAnsi="Arial" w:cs="Arial"/>
          <w:color w:val="FF0000"/>
          <w:sz w:val="24"/>
          <w:szCs w:val="24"/>
        </w:rPr>
        <w:t>Respuesta:</w:t>
      </w:r>
    </w:p>
    <w:p w:rsidR="00475BDD" w:rsidRPr="00475BDD" w:rsidRDefault="00475BDD" w:rsidP="001A27F6">
      <w:pPr>
        <w:spacing w:line="360" w:lineRule="auto"/>
        <w:ind w:left="284"/>
        <w:rPr>
          <w:rFonts w:ascii="Arial" w:hAnsi="Arial" w:cs="Arial"/>
          <w:color w:val="FF0000"/>
          <w:sz w:val="24"/>
          <w:szCs w:val="24"/>
        </w:rPr>
      </w:pPr>
      <w:r w:rsidRPr="00475BDD">
        <w:rPr>
          <w:rFonts w:ascii="Arial" w:hAnsi="Arial" w:cs="Arial"/>
          <w:color w:val="FF0000"/>
          <w:sz w:val="24"/>
          <w:szCs w:val="24"/>
        </w:rPr>
        <w:t>Se ha tomado en consideración las recomendaciones habiendo mejorado los contenidos con mayor información nacional.</w:t>
      </w:r>
    </w:p>
    <w:p w:rsidR="00882EED" w:rsidRPr="001A27F6" w:rsidRDefault="00882EED" w:rsidP="001A27F6">
      <w:pPr>
        <w:spacing w:line="360" w:lineRule="auto"/>
        <w:rPr>
          <w:rFonts w:ascii="Arial" w:hAnsi="Arial" w:cs="Arial"/>
          <w:sz w:val="24"/>
          <w:szCs w:val="24"/>
        </w:rPr>
      </w:pPr>
    </w:p>
    <w:sectPr w:rsidR="00882EED" w:rsidRPr="001A27F6" w:rsidSect="001A27F6">
      <w:pgSz w:w="11906" w:h="16838"/>
      <w:pgMar w:top="1135" w:right="1274" w:bottom="141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1C1F98"/>
    <w:multiLevelType w:val="hybridMultilevel"/>
    <w:tmpl w:val="5DF030F6"/>
    <w:lvl w:ilvl="0" w:tplc="280A0005">
      <w:start w:val="1"/>
      <w:numFmt w:val="bullet"/>
      <w:lvlText w:val=""/>
      <w:lvlJc w:val="left"/>
      <w:pPr>
        <w:ind w:left="1004" w:hanging="360"/>
      </w:pPr>
      <w:rPr>
        <w:rFonts w:ascii="Wingdings" w:hAnsi="Wingdings"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1" w15:restartNumberingAfterBreak="0">
    <w:nsid w:val="742A5325"/>
    <w:multiLevelType w:val="hybridMultilevel"/>
    <w:tmpl w:val="03984C34"/>
    <w:lvl w:ilvl="0" w:tplc="E2347BC2">
      <w:start w:val="1"/>
      <w:numFmt w:val="decimal"/>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B8E"/>
    <w:rsid w:val="00097322"/>
    <w:rsid w:val="001A27F6"/>
    <w:rsid w:val="00220B8E"/>
    <w:rsid w:val="00264E8C"/>
    <w:rsid w:val="003C7CC7"/>
    <w:rsid w:val="00475BDD"/>
    <w:rsid w:val="004E4F9E"/>
    <w:rsid w:val="00585597"/>
    <w:rsid w:val="006D018C"/>
    <w:rsid w:val="00705ED0"/>
    <w:rsid w:val="00761014"/>
    <w:rsid w:val="008119A7"/>
    <w:rsid w:val="00882EED"/>
    <w:rsid w:val="00A136D0"/>
    <w:rsid w:val="00AA73A1"/>
    <w:rsid w:val="00AF6F22"/>
    <w:rsid w:val="00CC38AE"/>
    <w:rsid w:val="00EA5CC0"/>
    <w:rsid w:val="00F7380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BE71E"/>
  <w15:chartTrackingRefBased/>
  <w15:docId w15:val="{53F7378B-63DF-48A5-B4E0-F7896C978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0B8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20B8E"/>
    <w:pPr>
      <w:ind w:left="720"/>
      <w:contextualSpacing/>
    </w:pPr>
  </w:style>
  <w:style w:type="character" w:styleId="Hipervnculo">
    <w:name w:val="Hyperlink"/>
    <w:basedOn w:val="Fuentedeprrafopredeter"/>
    <w:uiPriority w:val="99"/>
    <w:unhideWhenUsed/>
    <w:rsid w:val="006D018C"/>
    <w:rPr>
      <w:color w:val="0563C1" w:themeColor="hyperlink"/>
      <w:u w:val="single"/>
    </w:rPr>
  </w:style>
  <w:style w:type="character" w:styleId="Hipervnculovisitado">
    <w:name w:val="FollowedHyperlink"/>
    <w:basedOn w:val="Fuentedeprrafopredeter"/>
    <w:uiPriority w:val="99"/>
    <w:semiHidden/>
    <w:unhideWhenUsed/>
    <w:rsid w:val="006D018C"/>
    <w:rPr>
      <w:color w:val="954F72" w:themeColor="followedHyperlink"/>
      <w:u w:val="single"/>
    </w:rPr>
  </w:style>
  <w:style w:type="paragraph" w:styleId="Bibliografa">
    <w:name w:val="Bibliography"/>
    <w:basedOn w:val="Normal"/>
    <w:next w:val="Normal"/>
    <w:uiPriority w:val="37"/>
    <w:semiHidden/>
    <w:unhideWhenUsed/>
    <w:rsid w:val="003C7C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3906045">
      <w:bodyDiv w:val="1"/>
      <w:marLeft w:val="0"/>
      <w:marRight w:val="0"/>
      <w:marTop w:val="0"/>
      <w:marBottom w:val="0"/>
      <w:divBdr>
        <w:top w:val="none" w:sz="0" w:space="0" w:color="auto"/>
        <w:left w:val="none" w:sz="0" w:space="0" w:color="auto"/>
        <w:bottom w:val="none" w:sz="0" w:space="0" w:color="auto"/>
        <w:right w:val="none" w:sz="0" w:space="0" w:color="auto"/>
      </w:divBdr>
    </w:div>
    <w:div w:id="2009214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ournals.continental.edu.pe/index.php/apuntes/article/view/310/325" TargetMode="External"/><Relationship Id="rId3" Type="http://schemas.openxmlformats.org/officeDocument/2006/relationships/settings" Target="settings.xml"/><Relationship Id="rId7" Type="http://schemas.openxmlformats.org/officeDocument/2006/relationships/hyperlink" Target="http://journals.continental.edu.pe/index.php/apuntes/article/view/41/4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16/j.gloplacha.2013.10.010" TargetMode="External"/><Relationship Id="rId11" Type="http://schemas.openxmlformats.org/officeDocument/2006/relationships/fontTable" Target="fontTable.xml"/><Relationship Id="rId5" Type="http://schemas.openxmlformats.org/officeDocument/2006/relationships/hyperlink" Target="http://repositorio.igp.gob.pe/handle/IGP/740" TargetMode="External"/><Relationship Id="rId10" Type="http://schemas.openxmlformats.org/officeDocument/2006/relationships/hyperlink" Target="https://larepublica.pe/archivo/839108-la-caida-de-un-gigante-el-nevado-huaytapallana/" TargetMode="External"/><Relationship Id="rId4" Type="http://schemas.openxmlformats.org/officeDocument/2006/relationships/webSettings" Target="webSettings.xml"/><Relationship Id="rId9" Type="http://schemas.openxmlformats.org/officeDocument/2006/relationships/hyperlink" Target="http://www.ana.gob.pe/media/981508/glaciares.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4</Pages>
  <Words>969</Words>
  <Characters>5332</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R</dc:creator>
  <cp:keywords/>
  <dc:description/>
  <cp:lastModifiedBy> </cp:lastModifiedBy>
  <cp:revision>8</cp:revision>
  <dcterms:created xsi:type="dcterms:W3CDTF">2019-06-25T00:20:00Z</dcterms:created>
  <dcterms:modified xsi:type="dcterms:W3CDTF">2019-06-27T22:21:00Z</dcterms:modified>
</cp:coreProperties>
</file>