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0"/>
        <w:gridCol w:w="4892"/>
      </w:tblGrid>
      <w:tr w:rsidR="00B97CF0" w:rsidRPr="00B97CF0" w14:paraId="7C680795" w14:textId="77777777" w:rsidTr="00B97CF0">
        <w:trPr>
          <w:trHeight w:val="870"/>
        </w:trPr>
        <w:tc>
          <w:tcPr>
            <w:tcW w:w="5740" w:type="dxa"/>
            <w:shd w:val="clear" w:color="auto" w:fill="auto"/>
            <w:vAlign w:val="center"/>
            <w:hideMark/>
          </w:tcPr>
          <w:p w14:paraId="19EDB5BE" w14:textId="77777777" w:rsidR="00B97CF0" w:rsidRPr="00B97CF0" w:rsidRDefault="00B97CF0" w:rsidP="00B97CF0">
            <w:pPr>
              <w:spacing w:after="0" w:line="240" w:lineRule="auto"/>
              <w:jc w:val="center"/>
              <w:rPr>
                <w:rFonts w:eastAsia="Times New Roman" w:cstheme="minorHAnsi"/>
                <w:b/>
                <w:bCs/>
                <w:color w:val="000000"/>
                <w:sz w:val="28"/>
              </w:rPr>
            </w:pPr>
            <w:r w:rsidRPr="00B97CF0">
              <w:rPr>
                <w:rFonts w:eastAsia="Times New Roman" w:cstheme="minorHAnsi"/>
                <w:b/>
                <w:bCs/>
                <w:color w:val="000000"/>
                <w:sz w:val="28"/>
                <w:lang w:val="es-ES"/>
              </w:rPr>
              <w:t>Correcciones sugeridas</w:t>
            </w:r>
          </w:p>
        </w:tc>
        <w:tc>
          <w:tcPr>
            <w:tcW w:w="4892" w:type="dxa"/>
            <w:shd w:val="clear" w:color="auto" w:fill="auto"/>
            <w:vAlign w:val="center"/>
            <w:hideMark/>
          </w:tcPr>
          <w:p w14:paraId="4F61F7B0" w14:textId="77777777" w:rsidR="00B97CF0" w:rsidRPr="00B97CF0" w:rsidRDefault="00B97CF0" w:rsidP="00B97CF0">
            <w:pPr>
              <w:spacing w:after="0" w:line="240" w:lineRule="auto"/>
              <w:jc w:val="center"/>
              <w:rPr>
                <w:rFonts w:eastAsia="Times New Roman" w:cstheme="minorHAnsi"/>
                <w:b/>
                <w:bCs/>
                <w:color w:val="000000"/>
                <w:sz w:val="28"/>
              </w:rPr>
            </w:pPr>
            <w:r w:rsidRPr="00B97CF0">
              <w:rPr>
                <w:rFonts w:eastAsia="Times New Roman" w:cstheme="minorHAnsi"/>
                <w:b/>
                <w:bCs/>
                <w:color w:val="000000"/>
                <w:sz w:val="28"/>
                <w:lang w:val="es-ES"/>
              </w:rPr>
              <w:t>Correcciones realizadas</w:t>
            </w:r>
          </w:p>
        </w:tc>
      </w:tr>
      <w:tr w:rsidR="00B97CF0" w:rsidRPr="00B97CF0" w14:paraId="4B4AFE40" w14:textId="77777777" w:rsidTr="00B97CF0">
        <w:trPr>
          <w:trHeight w:val="315"/>
        </w:trPr>
        <w:tc>
          <w:tcPr>
            <w:tcW w:w="5740" w:type="dxa"/>
            <w:shd w:val="clear" w:color="auto" w:fill="auto"/>
            <w:vAlign w:val="center"/>
            <w:hideMark/>
          </w:tcPr>
          <w:p w14:paraId="3DF7C781" w14:textId="77777777" w:rsidR="00B97CF0" w:rsidRPr="00B97CF0" w:rsidRDefault="00B97CF0" w:rsidP="00B97CF0">
            <w:pPr>
              <w:spacing w:after="0" w:line="240" w:lineRule="auto"/>
              <w:rPr>
                <w:rFonts w:eastAsia="Times New Roman" w:cstheme="minorHAnsi"/>
                <w:b/>
                <w:bCs/>
                <w:color w:val="000000"/>
                <w:sz w:val="24"/>
                <w:szCs w:val="24"/>
              </w:rPr>
            </w:pPr>
            <w:r w:rsidRPr="00B97CF0">
              <w:rPr>
                <w:rFonts w:eastAsia="Times New Roman" w:cstheme="minorHAnsi"/>
                <w:b/>
                <w:bCs/>
                <w:color w:val="000000"/>
                <w:sz w:val="24"/>
                <w:szCs w:val="24"/>
                <w:lang w:val="es-MX"/>
              </w:rPr>
              <w:t>Correcciónes Mayores.</w:t>
            </w:r>
          </w:p>
        </w:tc>
        <w:tc>
          <w:tcPr>
            <w:tcW w:w="4892" w:type="dxa"/>
            <w:shd w:val="clear" w:color="auto" w:fill="auto"/>
            <w:vAlign w:val="center"/>
            <w:hideMark/>
          </w:tcPr>
          <w:p w14:paraId="65AD7AC0" w14:textId="77777777" w:rsidR="00B97CF0" w:rsidRPr="00B97CF0" w:rsidRDefault="00B97CF0" w:rsidP="00B97CF0">
            <w:pPr>
              <w:spacing w:after="0" w:line="240" w:lineRule="auto"/>
              <w:rPr>
                <w:rFonts w:eastAsia="Times New Roman" w:cstheme="minorHAnsi"/>
                <w:color w:val="000000"/>
              </w:rPr>
            </w:pPr>
            <w:r w:rsidRPr="00B97CF0">
              <w:rPr>
                <w:rFonts w:eastAsia="Times New Roman" w:cstheme="minorHAnsi"/>
                <w:color w:val="000000"/>
                <w:lang w:val="es-ES"/>
              </w:rPr>
              <w:t> </w:t>
            </w:r>
          </w:p>
        </w:tc>
      </w:tr>
      <w:tr w:rsidR="00B97CF0" w:rsidRPr="00386FFA" w14:paraId="3C37DDD1" w14:textId="77777777" w:rsidTr="00B97CF0">
        <w:trPr>
          <w:trHeight w:val="3405"/>
        </w:trPr>
        <w:tc>
          <w:tcPr>
            <w:tcW w:w="5740" w:type="dxa"/>
            <w:shd w:val="clear" w:color="auto" w:fill="auto"/>
            <w:vAlign w:val="center"/>
            <w:hideMark/>
          </w:tcPr>
          <w:p w14:paraId="1708C9AD"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El tema se centra en una propuesta de un marco de indicadores para el intervalo de tiempo  2005-2015. Se recomienda que el manuscrito presente un perfil de actualización, identificando, como lo presenta, la problemática del recurso hídrico, en calidad y cantidad y que proponga, como también lo hace, soluciones, pero para un intervalo de tiempo más actualizado, con sentido de prospectiva hacia la tercera década del presente Siglo XXI.</w:t>
            </w:r>
          </w:p>
        </w:tc>
        <w:tc>
          <w:tcPr>
            <w:tcW w:w="4892" w:type="dxa"/>
            <w:shd w:val="clear" w:color="auto" w:fill="auto"/>
            <w:vAlign w:val="center"/>
            <w:hideMark/>
          </w:tcPr>
          <w:p w14:paraId="472D9EF4"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El manuscrito ha realizado una actualización de los datos y se ha ampliado el periodo de estudio del año 2005 al año 2018, con un sentido de prospectiva  hacia los años treinta del Siglo XXI.</w:t>
            </w:r>
          </w:p>
        </w:tc>
      </w:tr>
      <w:tr w:rsidR="00B97CF0" w:rsidRPr="00386FFA" w14:paraId="02952A19" w14:textId="77777777" w:rsidTr="00B97CF0">
        <w:trPr>
          <w:trHeight w:val="3345"/>
        </w:trPr>
        <w:tc>
          <w:tcPr>
            <w:tcW w:w="5740" w:type="dxa"/>
            <w:shd w:val="clear" w:color="auto" w:fill="auto"/>
            <w:vAlign w:val="center"/>
            <w:hideMark/>
          </w:tcPr>
          <w:p w14:paraId="46457956"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Desde los primeros textos del manuscrito se observa la ausencia de una externalidad muy importante y que tiene que ver con las consecuencias de cambio climático.  Se recomienda abordar la externalidad de cambio climático desde una etapa mucho más temprana en el manuscrito, como elemento a incorporar dentro de los indicadores, de manera que el lector reciba un abordaje más amplio y actualizado de la problemática que encara la Ciudad de México.  </w:t>
            </w:r>
          </w:p>
        </w:tc>
        <w:tc>
          <w:tcPr>
            <w:tcW w:w="4892" w:type="dxa"/>
            <w:shd w:val="clear" w:color="auto" w:fill="auto"/>
            <w:vAlign w:val="center"/>
            <w:hideMark/>
          </w:tcPr>
          <w:p w14:paraId="724CACFC"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aborda desde la parte introductoria el fenómeno del Cambio Climático como una externalidad a tomar en cuenta en la Gestión Integrada del Agua. Sin embargo no se incorpora como elemento dentro de los indicadores, ya que se considera que este fenómeno tiene una complejidad tal que amerita una reflexión mucho más profunda que no corresponde a los objetivos iniciales de esta investigación, pero se menciona como trabajo a futuro a realizar la integración de este tipo de indicadores</w:t>
            </w:r>
          </w:p>
        </w:tc>
      </w:tr>
      <w:tr w:rsidR="00B97CF0" w:rsidRPr="00386FFA" w14:paraId="2B8BDA89" w14:textId="77777777" w:rsidTr="00B97CF0">
        <w:trPr>
          <w:trHeight w:val="2325"/>
        </w:trPr>
        <w:tc>
          <w:tcPr>
            <w:tcW w:w="5740" w:type="dxa"/>
            <w:shd w:val="clear" w:color="auto" w:fill="auto"/>
            <w:vAlign w:val="center"/>
            <w:hideMark/>
          </w:tcPr>
          <w:p w14:paraId="2F7CBFF3"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En la Tabla 1 de la página 15, se sugiere revisar el Indicador de Estado “Recarga media de los acuíferos” con proyecciones de cambio climático; si estas recargas pueden verse afectadas y de qué manera influirían en este indicador con motivo de la proyección en el incremento de las temperaturas y disminución de precipitación pluvial. </w:t>
            </w:r>
          </w:p>
        </w:tc>
        <w:tc>
          <w:tcPr>
            <w:tcW w:w="4892" w:type="dxa"/>
            <w:shd w:val="clear" w:color="auto" w:fill="auto"/>
            <w:vAlign w:val="center"/>
            <w:hideMark/>
          </w:tcPr>
          <w:p w14:paraId="5FDC8FF7" w14:textId="75922A92" w:rsidR="00B97CF0" w:rsidRPr="00B97CF0" w:rsidRDefault="00B97CF0" w:rsidP="00386FFA">
            <w:pPr>
              <w:spacing w:after="0" w:line="240" w:lineRule="auto"/>
              <w:rPr>
                <w:rFonts w:eastAsia="Times New Roman" w:cstheme="minorHAnsi"/>
                <w:color w:val="000000"/>
                <w:lang w:val="es-MX"/>
              </w:rPr>
            </w:pPr>
            <w:r w:rsidRPr="00B97CF0">
              <w:rPr>
                <w:rFonts w:eastAsia="Times New Roman" w:cstheme="minorHAnsi"/>
                <w:color w:val="000000"/>
                <w:lang w:val="es-ES"/>
              </w:rPr>
              <w:t xml:space="preserve">Este indicador no fue considerado al final como un indicador de estado del recurso. Las observaciones de los expertos en la materia </w:t>
            </w:r>
            <w:r w:rsidR="006B5F78">
              <w:rPr>
                <w:rFonts w:eastAsia="Times New Roman" w:cstheme="minorHAnsi"/>
                <w:color w:val="000000"/>
                <w:lang w:val="es-ES"/>
              </w:rPr>
              <w:t>explican</w:t>
            </w:r>
            <w:bookmarkStart w:id="0" w:name="_GoBack"/>
            <w:bookmarkEnd w:id="0"/>
            <w:r w:rsidRPr="00B97CF0">
              <w:rPr>
                <w:rFonts w:eastAsia="Times New Roman" w:cstheme="minorHAnsi"/>
                <w:color w:val="000000"/>
                <w:lang w:val="es-ES"/>
              </w:rPr>
              <w:t xml:space="preserve"> que este indicador requiere de muchas variables para su medición y, que es dificil de correlacionarlo con políticas públicas. El estudio de Martinez et al. da respuesta a las interrogantes aquí sugeridas por el revisor. Esta tabla se eliminó ya que se consideró que confundía y no era de gran aportación</w:t>
            </w:r>
          </w:p>
        </w:tc>
      </w:tr>
      <w:tr w:rsidR="00B97CF0" w:rsidRPr="00386FFA" w14:paraId="61D6096B" w14:textId="77777777" w:rsidTr="00B97CF0">
        <w:trPr>
          <w:trHeight w:val="3810"/>
        </w:trPr>
        <w:tc>
          <w:tcPr>
            <w:tcW w:w="5740" w:type="dxa"/>
            <w:shd w:val="clear" w:color="auto" w:fill="auto"/>
            <w:vAlign w:val="center"/>
            <w:hideMark/>
          </w:tcPr>
          <w:p w14:paraId="2F4B9183"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lastRenderedPageBreak/>
              <w:t>Es recomendable que el alcance del estudio no sólo se amplíe a un rango de años más actualizado, sino que además tome como prospectiva a la tercer década del siglo XXI, que está próxima a iniciar, de manera que sea un referente que señale la pauta que deben seguir los actores involucrados, industria, gobierno, academia, sociedad civil, para estar a la altura de las circunstancias y emitir respuestas efectivas en tiempo y forma.</w:t>
            </w:r>
          </w:p>
        </w:tc>
        <w:tc>
          <w:tcPr>
            <w:tcW w:w="4892" w:type="dxa"/>
            <w:shd w:val="clear" w:color="auto" w:fill="auto"/>
            <w:vAlign w:val="center"/>
            <w:hideMark/>
          </w:tcPr>
          <w:p w14:paraId="011A1CF8"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El manuscrito ha realizado una actualización de los datos y se ha ampliado el periodo de estudio del año 2005 al año 2018, con un sentido de prospectiva  hacia los años treinta del Siglo XXI</w:t>
            </w:r>
          </w:p>
        </w:tc>
      </w:tr>
      <w:tr w:rsidR="00B97CF0" w:rsidRPr="00386FFA" w14:paraId="2D4AA743" w14:textId="77777777" w:rsidTr="00B97CF0">
        <w:trPr>
          <w:trHeight w:val="2070"/>
        </w:trPr>
        <w:tc>
          <w:tcPr>
            <w:tcW w:w="5740" w:type="dxa"/>
            <w:shd w:val="clear" w:color="auto" w:fill="auto"/>
            <w:vAlign w:val="center"/>
            <w:hideMark/>
          </w:tcPr>
          <w:p w14:paraId="6B3437F8"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Se sugiere construir textos no conclusivos, sino concluyentes; es decir, irrebatibles, resolutorios, convincentes –objetivamente-, sobre las alertas con base en lo que señalen los indicadores. Es decir, es necesario construir las conclusiones con textos que reflejen una fotografía de la situación actual y de la prospectiva de manera correctiva y preventiva. </w:t>
            </w:r>
          </w:p>
        </w:tc>
        <w:tc>
          <w:tcPr>
            <w:tcW w:w="4892" w:type="dxa"/>
            <w:shd w:val="clear" w:color="auto" w:fill="auto"/>
            <w:vAlign w:val="center"/>
            <w:hideMark/>
          </w:tcPr>
          <w:p w14:paraId="4D541230" w14:textId="39B14AF2"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construcción de un texto más conclusi</w:t>
            </w:r>
            <w:r w:rsidR="00E90C2B">
              <w:rPr>
                <w:rFonts w:eastAsia="Times New Roman" w:cstheme="minorHAnsi"/>
                <w:color w:val="000000"/>
                <w:lang w:val="es-ES"/>
              </w:rPr>
              <w:t>v</w:t>
            </w:r>
            <w:r w:rsidRPr="00B97CF0">
              <w:rPr>
                <w:rFonts w:eastAsia="Times New Roman" w:cstheme="minorHAnsi"/>
                <w:color w:val="000000"/>
                <w:lang w:val="es-ES"/>
              </w:rPr>
              <w:t>o que refleja la situación actual, aunque no se abundó demasiado en la prospectiva de manera correctiva y preventiva, ya que esto se considera que no es parte sustancial del trabajo de investigación.</w:t>
            </w:r>
          </w:p>
        </w:tc>
      </w:tr>
      <w:tr w:rsidR="00B97CF0" w:rsidRPr="00386FFA" w14:paraId="7251CEA6" w14:textId="77777777" w:rsidTr="00B97CF0">
        <w:trPr>
          <w:trHeight w:val="2070"/>
        </w:trPr>
        <w:tc>
          <w:tcPr>
            <w:tcW w:w="5740" w:type="dxa"/>
            <w:shd w:val="clear" w:color="auto" w:fill="auto"/>
            <w:vAlign w:val="center"/>
            <w:hideMark/>
          </w:tcPr>
          <w:p w14:paraId="23FF776E"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Se sugiere elevar en un 25% el número de bibliografías consultadas dentro de los últimos cinco años para efectos de incrementar el impacto en la comparación efectiva, en la sección de discusión.</w:t>
            </w:r>
          </w:p>
        </w:tc>
        <w:tc>
          <w:tcPr>
            <w:tcW w:w="4892" w:type="dxa"/>
            <w:shd w:val="clear" w:color="auto" w:fill="auto"/>
            <w:vAlign w:val="center"/>
            <w:hideMark/>
          </w:tcPr>
          <w:p w14:paraId="1A957262"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elevó el número de trabajos consultados dentro de los últimos cinco años a lo largo del trabajo que ayudaron a incrementar la comparación y la discusión de la investigación realizada..</w:t>
            </w:r>
          </w:p>
        </w:tc>
      </w:tr>
      <w:tr w:rsidR="00B97CF0" w:rsidRPr="00B97CF0" w14:paraId="43B5BD98" w14:textId="77777777" w:rsidTr="00B97CF0">
        <w:trPr>
          <w:trHeight w:val="315"/>
        </w:trPr>
        <w:tc>
          <w:tcPr>
            <w:tcW w:w="5740" w:type="dxa"/>
            <w:shd w:val="clear" w:color="auto" w:fill="auto"/>
            <w:vAlign w:val="center"/>
            <w:hideMark/>
          </w:tcPr>
          <w:p w14:paraId="6497DCD0" w14:textId="77777777" w:rsidR="00B97CF0" w:rsidRPr="00B97CF0" w:rsidRDefault="00B97CF0" w:rsidP="00B97CF0">
            <w:pPr>
              <w:spacing w:after="0" w:line="240" w:lineRule="auto"/>
              <w:rPr>
                <w:rFonts w:eastAsia="Times New Roman" w:cstheme="minorHAnsi"/>
                <w:b/>
                <w:bCs/>
                <w:color w:val="000000"/>
                <w:sz w:val="24"/>
                <w:szCs w:val="24"/>
              </w:rPr>
            </w:pPr>
            <w:r w:rsidRPr="00B97CF0">
              <w:rPr>
                <w:rFonts w:eastAsia="Times New Roman" w:cstheme="minorHAnsi"/>
                <w:b/>
                <w:bCs/>
                <w:color w:val="000000"/>
                <w:sz w:val="24"/>
                <w:szCs w:val="24"/>
                <w:lang w:val="es-MX"/>
              </w:rPr>
              <w:t>Correcciones menores</w:t>
            </w:r>
          </w:p>
        </w:tc>
        <w:tc>
          <w:tcPr>
            <w:tcW w:w="4892" w:type="dxa"/>
            <w:shd w:val="clear" w:color="auto" w:fill="auto"/>
            <w:vAlign w:val="center"/>
            <w:hideMark/>
          </w:tcPr>
          <w:p w14:paraId="30FF0D80" w14:textId="77777777" w:rsidR="00B97CF0" w:rsidRPr="00B97CF0" w:rsidRDefault="00B97CF0" w:rsidP="00B97CF0">
            <w:pPr>
              <w:spacing w:after="0" w:line="240" w:lineRule="auto"/>
              <w:rPr>
                <w:rFonts w:eastAsia="Times New Roman" w:cstheme="minorHAnsi"/>
                <w:color w:val="000000"/>
              </w:rPr>
            </w:pPr>
            <w:r w:rsidRPr="00B97CF0">
              <w:rPr>
                <w:rFonts w:eastAsia="Times New Roman" w:cstheme="minorHAnsi"/>
                <w:color w:val="000000"/>
                <w:lang w:val="es-ES"/>
              </w:rPr>
              <w:t> </w:t>
            </w:r>
          </w:p>
        </w:tc>
      </w:tr>
      <w:tr w:rsidR="00B97CF0" w:rsidRPr="00386FFA" w14:paraId="71935029" w14:textId="77777777" w:rsidTr="00B97CF0">
        <w:trPr>
          <w:trHeight w:val="1260"/>
        </w:trPr>
        <w:tc>
          <w:tcPr>
            <w:tcW w:w="5740" w:type="dxa"/>
            <w:shd w:val="clear" w:color="auto" w:fill="auto"/>
            <w:vAlign w:val="center"/>
            <w:hideMark/>
          </w:tcPr>
          <w:p w14:paraId="2E373EBF"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Se recomienda la construcción de textos condensados, concretos, con base en los resultados obtenidos, haciendo énfasis en señalar la utilidad de los indicadores del agua urbana en la CDMX. </w:t>
            </w:r>
          </w:p>
        </w:tc>
        <w:tc>
          <w:tcPr>
            <w:tcW w:w="4892" w:type="dxa"/>
            <w:shd w:val="clear" w:color="auto" w:fill="auto"/>
            <w:vAlign w:val="center"/>
            <w:hideMark/>
          </w:tcPr>
          <w:p w14:paraId="186EE6A7"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procuró la construcción de textos condensados, haciendo énfasis en señalar la utilidad de los indicadores del agua urbana.</w:t>
            </w:r>
          </w:p>
        </w:tc>
      </w:tr>
      <w:tr w:rsidR="00B97CF0" w:rsidRPr="00386FFA" w14:paraId="31D1F1E4" w14:textId="77777777" w:rsidTr="00B97CF0">
        <w:trPr>
          <w:trHeight w:val="945"/>
        </w:trPr>
        <w:tc>
          <w:tcPr>
            <w:tcW w:w="5740" w:type="dxa"/>
            <w:shd w:val="clear" w:color="auto" w:fill="auto"/>
            <w:vAlign w:val="center"/>
            <w:hideMark/>
          </w:tcPr>
          <w:p w14:paraId="3B771747"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Se recomienda sustituir “decisión” por “decisiones” en la segunda línea del segundo párrafo de Conclusiones en la página 28.  </w:t>
            </w:r>
          </w:p>
        </w:tc>
        <w:tc>
          <w:tcPr>
            <w:tcW w:w="4892" w:type="dxa"/>
            <w:shd w:val="clear" w:color="auto" w:fill="auto"/>
            <w:vAlign w:val="center"/>
            <w:hideMark/>
          </w:tcPr>
          <w:p w14:paraId="62C4C54C"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5D594BC1" w14:textId="77777777" w:rsidTr="00B97CF0">
        <w:trPr>
          <w:trHeight w:val="900"/>
        </w:trPr>
        <w:tc>
          <w:tcPr>
            <w:tcW w:w="5740" w:type="dxa"/>
            <w:shd w:val="clear" w:color="auto" w:fill="auto"/>
            <w:vAlign w:val="center"/>
            <w:hideMark/>
          </w:tcPr>
          <w:p w14:paraId="5E398647"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Revisar que todas las citas estén incluidas y que las enlistadas se encuentren formando parte de los textos. </w:t>
            </w:r>
          </w:p>
        </w:tc>
        <w:tc>
          <w:tcPr>
            <w:tcW w:w="4892" w:type="dxa"/>
            <w:shd w:val="clear" w:color="auto" w:fill="auto"/>
            <w:vAlign w:val="center"/>
            <w:hideMark/>
          </w:tcPr>
          <w:p w14:paraId="5FE13273" w14:textId="2AD20DF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revisó que todas las citas estén incluidas y que las enlistadas formen parte de los textos. Se realizaron las correcciones necesaria</w:t>
            </w:r>
            <w:r w:rsidR="009B116D">
              <w:rPr>
                <w:rFonts w:eastAsia="Times New Roman" w:cstheme="minorHAnsi"/>
                <w:color w:val="000000"/>
                <w:lang w:val="es-ES"/>
              </w:rPr>
              <w:t>s</w:t>
            </w:r>
            <w:r w:rsidRPr="00B97CF0">
              <w:rPr>
                <w:rFonts w:eastAsia="Times New Roman" w:cstheme="minorHAnsi"/>
                <w:color w:val="000000"/>
                <w:lang w:val="es-ES"/>
              </w:rPr>
              <w:t xml:space="preserve"> a errores e inconsistencias en la bibliografía citada. </w:t>
            </w:r>
          </w:p>
        </w:tc>
      </w:tr>
      <w:tr w:rsidR="00B97CF0" w:rsidRPr="00386FFA" w14:paraId="5023AA89" w14:textId="77777777" w:rsidTr="00B97CF0">
        <w:trPr>
          <w:trHeight w:val="915"/>
        </w:trPr>
        <w:tc>
          <w:tcPr>
            <w:tcW w:w="5740" w:type="dxa"/>
            <w:shd w:val="clear" w:color="auto" w:fill="auto"/>
            <w:vAlign w:val="center"/>
            <w:hideMark/>
          </w:tcPr>
          <w:p w14:paraId="45BC0D1F"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Sugiero la revisión para corrección de estilo, debido a que presenta algunos detalles de redacción</w:t>
            </w:r>
          </w:p>
        </w:tc>
        <w:tc>
          <w:tcPr>
            <w:tcW w:w="4892" w:type="dxa"/>
            <w:shd w:val="clear" w:color="auto" w:fill="auto"/>
            <w:vAlign w:val="center"/>
            <w:hideMark/>
          </w:tcPr>
          <w:p w14:paraId="5A502837"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 xml:space="preserve">Se realizó la corrección de estilo a lo largo de todo el documento, se corriegieron errores de puntuación, gramaticales, redundancias y repetición de frases o palabras. </w:t>
            </w:r>
          </w:p>
        </w:tc>
      </w:tr>
      <w:tr w:rsidR="00B97CF0" w:rsidRPr="00386FFA" w14:paraId="257237B4" w14:textId="77777777" w:rsidTr="00B97CF0">
        <w:trPr>
          <w:trHeight w:val="630"/>
        </w:trPr>
        <w:tc>
          <w:tcPr>
            <w:tcW w:w="5740" w:type="dxa"/>
            <w:shd w:val="clear" w:color="auto" w:fill="auto"/>
            <w:vAlign w:val="center"/>
            <w:hideMark/>
          </w:tcPr>
          <w:p w14:paraId="03521A79"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lastRenderedPageBreak/>
              <w:t xml:space="preserve">Se recomienda encerrar en paréntesis el acrónimo GIAU que proviene del término “gestión integrada del agua urbana”. </w:t>
            </w:r>
          </w:p>
        </w:tc>
        <w:tc>
          <w:tcPr>
            <w:tcW w:w="4892" w:type="dxa"/>
            <w:shd w:val="clear" w:color="auto" w:fill="auto"/>
            <w:vAlign w:val="center"/>
            <w:hideMark/>
          </w:tcPr>
          <w:p w14:paraId="7FCE391E"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ha encerrado en la primera mención el acrónimo GIAU.</w:t>
            </w:r>
          </w:p>
        </w:tc>
      </w:tr>
      <w:tr w:rsidR="00B97CF0" w:rsidRPr="00386FFA" w14:paraId="504A9646" w14:textId="77777777" w:rsidTr="00B97CF0">
        <w:trPr>
          <w:trHeight w:val="630"/>
        </w:trPr>
        <w:tc>
          <w:tcPr>
            <w:tcW w:w="5740" w:type="dxa"/>
            <w:shd w:val="clear" w:color="auto" w:fill="auto"/>
            <w:vAlign w:val="center"/>
            <w:hideMark/>
          </w:tcPr>
          <w:p w14:paraId="29CFABEA"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Se recomienda separar por comas, Presión, Estado, Respuesta del resumen.</w:t>
            </w:r>
          </w:p>
        </w:tc>
        <w:tc>
          <w:tcPr>
            <w:tcW w:w="4892" w:type="dxa"/>
            <w:shd w:val="clear" w:color="auto" w:fill="auto"/>
            <w:vAlign w:val="center"/>
            <w:hideMark/>
          </w:tcPr>
          <w:p w14:paraId="1F02FA57"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ha separado  con comas las palabras Presión, Estado, Respuesta de resumen.</w:t>
            </w:r>
          </w:p>
        </w:tc>
      </w:tr>
      <w:tr w:rsidR="00B97CF0" w:rsidRPr="00386FFA" w14:paraId="4E57827A" w14:textId="77777777" w:rsidTr="00B97CF0">
        <w:trPr>
          <w:trHeight w:val="630"/>
        </w:trPr>
        <w:tc>
          <w:tcPr>
            <w:tcW w:w="5740" w:type="dxa"/>
            <w:shd w:val="clear" w:color="auto" w:fill="auto"/>
            <w:vAlign w:val="center"/>
            <w:hideMark/>
          </w:tcPr>
          <w:p w14:paraId="5873DDE2" w14:textId="77777777" w:rsidR="00B97CF0" w:rsidRPr="00B97CF0" w:rsidRDefault="00B97CF0" w:rsidP="00B97CF0">
            <w:pPr>
              <w:spacing w:after="0" w:line="240" w:lineRule="auto"/>
              <w:rPr>
                <w:rFonts w:eastAsia="Times New Roman" w:cstheme="minorHAnsi"/>
                <w:color w:val="000000"/>
                <w:sz w:val="24"/>
                <w:szCs w:val="24"/>
              </w:rPr>
            </w:pPr>
            <w:r w:rsidRPr="00B97CF0">
              <w:rPr>
                <w:rFonts w:eastAsia="Times New Roman" w:cstheme="minorHAnsi"/>
                <w:color w:val="000000"/>
                <w:sz w:val="24"/>
                <w:szCs w:val="24"/>
                <w:lang w:val="es-MX"/>
              </w:rPr>
              <w:t xml:space="preserve">En la Sección del Abstract, incluir the “objective of the”  entre “the” y “present work”. </w:t>
            </w:r>
          </w:p>
        </w:tc>
        <w:tc>
          <w:tcPr>
            <w:tcW w:w="4892" w:type="dxa"/>
            <w:shd w:val="clear" w:color="auto" w:fill="auto"/>
            <w:vAlign w:val="center"/>
            <w:hideMark/>
          </w:tcPr>
          <w:p w14:paraId="70141ADD"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510D2020" w14:textId="77777777" w:rsidTr="00B97CF0">
        <w:trPr>
          <w:trHeight w:val="1260"/>
        </w:trPr>
        <w:tc>
          <w:tcPr>
            <w:tcW w:w="5740" w:type="dxa"/>
            <w:shd w:val="clear" w:color="auto" w:fill="auto"/>
            <w:vAlign w:val="center"/>
            <w:hideMark/>
          </w:tcPr>
          <w:p w14:paraId="0E355545"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Colocar “both” después de “base don” y antes de “the principles”. Incluir coma entre “Latinoamérica” y “considerando”, lo mismo entre “GIAU” y “un componente” en la página 4.</w:t>
            </w:r>
          </w:p>
        </w:tc>
        <w:tc>
          <w:tcPr>
            <w:tcW w:w="4892" w:type="dxa"/>
            <w:shd w:val="clear" w:color="auto" w:fill="auto"/>
            <w:vAlign w:val="center"/>
            <w:hideMark/>
          </w:tcPr>
          <w:p w14:paraId="2F14EE77"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3C8E57A5" w14:textId="77777777" w:rsidTr="00B97CF0">
        <w:trPr>
          <w:trHeight w:val="945"/>
        </w:trPr>
        <w:tc>
          <w:tcPr>
            <w:tcW w:w="5740" w:type="dxa"/>
            <w:shd w:val="clear" w:color="auto" w:fill="auto"/>
            <w:vAlign w:val="center"/>
            <w:hideMark/>
          </w:tcPr>
          <w:p w14:paraId="7F963DBE"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 Adicionar una “n” a “permita” de la misma página.  En la página 5 se recomienda escribir  (Niemczynowicz, 1999) o anteponer la expresión “de acuerdo con…” </w:t>
            </w:r>
          </w:p>
        </w:tc>
        <w:tc>
          <w:tcPr>
            <w:tcW w:w="4892" w:type="dxa"/>
            <w:shd w:val="clear" w:color="auto" w:fill="auto"/>
            <w:vAlign w:val="center"/>
            <w:hideMark/>
          </w:tcPr>
          <w:p w14:paraId="41CBA539"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26870D04" w14:textId="77777777" w:rsidTr="00B97CF0">
        <w:trPr>
          <w:trHeight w:val="945"/>
        </w:trPr>
        <w:tc>
          <w:tcPr>
            <w:tcW w:w="5740" w:type="dxa"/>
            <w:shd w:val="clear" w:color="auto" w:fill="auto"/>
            <w:vAlign w:val="center"/>
            <w:hideMark/>
          </w:tcPr>
          <w:p w14:paraId="3BC529E9"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En la misma página 5 se incluyó el inciso “i)” pero falta un segundo inciso “ii)” y que, acorde con la redacción, iría antes de “que esta toma de decisiones”.</w:t>
            </w:r>
          </w:p>
        </w:tc>
        <w:tc>
          <w:tcPr>
            <w:tcW w:w="4892" w:type="dxa"/>
            <w:shd w:val="clear" w:color="auto" w:fill="auto"/>
            <w:vAlign w:val="center"/>
            <w:hideMark/>
          </w:tcPr>
          <w:p w14:paraId="15E5A8BD"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333C273E" w14:textId="77777777" w:rsidTr="00B97CF0">
        <w:trPr>
          <w:trHeight w:val="945"/>
        </w:trPr>
        <w:tc>
          <w:tcPr>
            <w:tcW w:w="5740" w:type="dxa"/>
            <w:shd w:val="clear" w:color="auto" w:fill="auto"/>
            <w:vAlign w:val="center"/>
            <w:hideMark/>
          </w:tcPr>
          <w:p w14:paraId="260B0854"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Se recomienda colocar un sinónimo de la palabra “respuestas”, previo a “(respuestas) de la sociedad” en la página 6.</w:t>
            </w:r>
          </w:p>
        </w:tc>
        <w:tc>
          <w:tcPr>
            <w:tcW w:w="4892" w:type="dxa"/>
            <w:shd w:val="clear" w:color="auto" w:fill="auto"/>
            <w:vAlign w:val="center"/>
            <w:hideMark/>
          </w:tcPr>
          <w:p w14:paraId="104B48FF"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30779759" w14:textId="77777777" w:rsidTr="00B97CF0">
        <w:trPr>
          <w:trHeight w:val="1260"/>
        </w:trPr>
        <w:tc>
          <w:tcPr>
            <w:tcW w:w="5740" w:type="dxa"/>
            <w:shd w:val="clear" w:color="auto" w:fill="auto"/>
            <w:vAlign w:val="center"/>
            <w:hideMark/>
          </w:tcPr>
          <w:p w14:paraId="25BA4FBD"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Se recomienda atender la expresión “¡Error!” que aparece en el texto, debajo de la Figura (que no tiene número) en la página 7, relacionada con Enfoque Presión-Estado-Respuesta. </w:t>
            </w:r>
          </w:p>
        </w:tc>
        <w:tc>
          <w:tcPr>
            <w:tcW w:w="4892" w:type="dxa"/>
            <w:shd w:val="clear" w:color="auto" w:fill="auto"/>
            <w:vAlign w:val="center"/>
            <w:hideMark/>
          </w:tcPr>
          <w:p w14:paraId="7791D3CF"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71E1DC90" w14:textId="77777777" w:rsidTr="00B97CF0">
        <w:trPr>
          <w:trHeight w:val="1260"/>
        </w:trPr>
        <w:tc>
          <w:tcPr>
            <w:tcW w:w="5740" w:type="dxa"/>
            <w:shd w:val="clear" w:color="auto" w:fill="auto"/>
            <w:vAlign w:val="center"/>
            <w:hideMark/>
          </w:tcPr>
          <w:p w14:paraId="76F60194"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Se recomienda mejorar la redacción desde “Se observa un patrón similar de evolución… hasta …se vuelven periódicas”. Se recomienda articular con mejor calidad la idea que se busca transmitir.</w:t>
            </w:r>
          </w:p>
        </w:tc>
        <w:tc>
          <w:tcPr>
            <w:tcW w:w="4892" w:type="dxa"/>
            <w:shd w:val="clear" w:color="auto" w:fill="auto"/>
            <w:vAlign w:val="center"/>
            <w:hideMark/>
          </w:tcPr>
          <w:p w14:paraId="56A77935"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46BD88DD" w14:textId="77777777" w:rsidTr="00B97CF0">
        <w:trPr>
          <w:trHeight w:val="630"/>
        </w:trPr>
        <w:tc>
          <w:tcPr>
            <w:tcW w:w="5740" w:type="dxa"/>
            <w:shd w:val="clear" w:color="auto" w:fill="auto"/>
            <w:vAlign w:val="center"/>
            <w:hideMark/>
          </w:tcPr>
          <w:p w14:paraId="00D77940" w14:textId="77777777" w:rsidR="00B97CF0" w:rsidRPr="00B97CF0" w:rsidRDefault="00B97CF0" w:rsidP="00B97CF0">
            <w:pPr>
              <w:spacing w:after="0" w:line="240" w:lineRule="auto"/>
              <w:rPr>
                <w:rFonts w:eastAsia="Times New Roman" w:cstheme="minorHAnsi"/>
                <w:color w:val="000000"/>
                <w:sz w:val="24"/>
                <w:szCs w:val="24"/>
              </w:rPr>
            </w:pPr>
            <w:r w:rsidRPr="00B97CF0">
              <w:rPr>
                <w:rFonts w:eastAsia="Times New Roman" w:cstheme="minorHAnsi"/>
                <w:color w:val="000000"/>
                <w:sz w:val="24"/>
                <w:szCs w:val="24"/>
                <w:lang w:val="es-MX"/>
              </w:rPr>
              <w:t>Falta puntuación de ortografía, en el párrafo que inicia “En los últimos años…. hasta …ciclo urbano delagua”.</w:t>
            </w:r>
          </w:p>
        </w:tc>
        <w:tc>
          <w:tcPr>
            <w:tcW w:w="4892" w:type="dxa"/>
            <w:shd w:val="clear" w:color="auto" w:fill="auto"/>
            <w:vAlign w:val="center"/>
            <w:hideMark/>
          </w:tcPr>
          <w:p w14:paraId="65534651"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4B8E7D5E" w14:textId="77777777" w:rsidTr="00B97CF0">
        <w:trPr>
          <w:trHeight w:val="630"/>
        </w:trPr>
        <w:tc>
          <w:tcPr>
            <w:tcW w:w="5740" w:type="dxa"/>
            <w:shd w:val="clear" w:color="auto" w:fill="auto"/>
            <w:vAlign w:val="center"/>
            <w:hideMark/>
          </w:tcPr>
          <w:p w14:paraId="703859C1"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Atender también puntuación en el párrafo de b) “Indicadores Ambientales”.  </w:t>
            </w:r>
          </w:p>
        </w:tc>
        <w:tc>
          <w:tcPr>
            <w:tcW w:w="4892" w:type="dxa"/>
            <w:shd w:val="clear" w:color="auto" w:fill="auto"/>
            <w:vAlign w:val="center"/>
            <w:hideMark/>
          </w:tcPr>
          <w:p w14:paraId="3CD8284A"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173C8BCA" w14:textId="77777777" w:rsidTr="00B97CF0">
        <w:trPr>
          <w:trHeight w:val="1260"/>
        </w:trPr>
        <w:tc>
          <w:tcPr>
            <w:tcW w:w="5740" w:type="dxa"/>
            <w:shd w:val="clear" w:color="auto" w:fill="auto"/>
            <w:vAlign w:val="center"/>
            <w:hideMark/>
          </w:tcPr>
          <w:p w14:paraId="346C5ADD"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Se recomienda utilizar la abreviatura CDMX de manera uniforme en todo el texto, para referirse a la Ciudad de México, en lugar de CdMx, dado que así se usa en documentos oficiales del Gobierno de la Ciudad de México.</w:t>
            </w:r>
          </w:p>
        </w:tc>
        <w:tc>
          <w:tcPr>
            <w:tcW w:w="4892" w:type="dxa"/>
            <w:shd w:val="clear" w:color="auto" w:fill="auto"/>
            <w:vAlign w:val="center"/>
            <w:hideMark/>
          </w:tcPr>
          <w:p w14:paraId="3BE69059"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41F6ABE3" w14:textId="77777777" w:rsidTr="00B97CF0">
        <w:trPr>
          <w:trHeight w:val="945"/>
        </w:trPr>
        <w:tc>
          <w:tcPr>
            <w:tcW w:w="5740" w:type="dxa"/>
            <w:shd w:val="clear" w:color="auto" w:fill="auto"/>
            <w:vAlign w:val="center"/>
            <w:hideMark/>
          </w:tcPr>
          <w:p w14:paraId="08CB759D"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Corregir la palabra “Comision” escribiendo “Commission” para referirse a la Comisión Nacional del Agua de los Estados Unidos en la página 12. </w:t>
            </w:r>
          </w:p>
        </w:tc>
        <w:tc>
          <w:tcPr>
            <w:tcW w:w="4892" w:type="dxa"/>
            <w:shd w:val="clear" w:color="auto" w:fill="auto"/>
            <w:vAlign w:val="center"/>
            <w:hideMark/>
          </w:tcPr>
          <w:p w14:paraId="006BC87A"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470370B2" w14:textId="77777777" w:rsidTr="00B97CF0">
        <w:trPr>
          <w:trHeight w:val="630"/>
        </w:trPr>
        <w:tc>
          <w:tcPr>
            <w:tcW w:w="5740" w:type="dxa"/>
            <w:shd w:val="clear" w:color="auto" w:fill="auto"/>
            <w:vAlign w:val="center"/>
            <w:hideMark/>
          </w:tcPr>
          <w:p w14:paraId="2F2D0CD1"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lastRenderedPageBreak/>
              <w:t>Corregir poniendo “;” en lugar de solamente “,” entre 2000 y Kallis en la cita a la referencia bibliográfica.</w:t>
            </w:r>
          </w:p>
        </w:tc>
        <w:tc>
          <w:tcPr>
            <w:tcW w:w="4892" w:type="dxa"/>
            <w:shd w:val="clear" w:color="auto" w:fill="auto"/>
            <w:vAlign w:val="center"/>
            <w:hideMark/>
          </w:tcPr>
          <w:p w14:paraId="6E517BB3"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7C22F931" w14:textId="77777777" w:rsidTr="00B97CF0">
        <w:trPr>
          <w:trHeight w:val="630"/>
        </w:trPr>
        <w:tc>
          <w:tcPr>
            <w:tcW w:w="5740" w:type="dxa"/>
            <w:shd w:val="clear" w:color="auto" w:fill="auto"/>
            <w:vAlign w:val="center"/>
            <w:hideMark/>
          </w:tcPr>
          <w:p w14:paraId="6A074171"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Corregir el espacio causa-efecto y quitar acento a  la palabra “éstas” en la página 13. </w:t>
            </w:r>
          </w:p>
        </w:tc>
        <w:tc>
          <w:tcPr>
            <w:tcW w:w="4892" w:type="dxa"/>
            <w:shd w:val="clear" w:color="auto" w:fill="auto"/>
            <w:vAlign w:val="center"/>
            <w:hideMark/>
          </w:tcPr>
          <w:p w14:paraId="336671A8"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69160E83" w14:textId="77777777" w:rsidTr="00B97CF0">
        <w:trPr>
          <w:trHeight w:val="630"/>
        </w:trPr>
        <w:tc>
          <w:tcPr>
            <w:tcW w:w="5740" w:type="dxa"/>
            <w:shd w:val="clear" w:color="auto" w:fill="auto"/>
            <w:vAlign w:val="center"/>
            <w:hideMark/>
          </w:tcPr>
          <w:p w14:paraId="64BED1B9"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Corregir colocando la palabra “son” entre “indicadores que” y “susceptibles de medición actual” en la página 16. </w:t>
            </w:r>
          </w:p>
        </w:tc>
        <w:tc>
          <w:tcPr>
            <w:tcW w:w="4892" w:type="dxa"/>
            <w:shd w:val="clear" w:color="auto" w:fill="auto"/>
            <w:vAlign w:val="center"/>
            <w:hideMark/>
          </w:tcPr>
          <w:p w14:paraId="0780890B"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36A6A0C6" w14:textId="77777777" w:rsidTr="00B97CF0">
        <w:trPr>
          <w:trHeight w:val="315"/>
        </w:trPr>
        <w:tc>
          <w:tcPr>
            <w:tcW w:w="5740" w:type="dxa"/>
            <w:shd w:val="clear" w:color="auto" w:fill="auto"/>
            <w:vAlign w:val="center"/>
            <w:hideMark/>
          </w:tcPr>
          <w:p w14:paraId="0E37952E"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Corregir (varía de 0.5…) separando el 0.5 en la Tabla 2.</w:t>
            </w:r>
          </w:p>
        </w:tc>
        <w:tc>
          <w:tcPr>
            <w:tcW w:w="4892" w:type="dxa"/>
            <w:shd w:val="clear" w:color="auto" w:fill="auto"/>
            <w:vAlign w:val="center"/>
            <w:hideMark/>
          </w:tcPr>
          <w:p w14:paraId="0562B42C"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4057712A" w14:textId="77777777" w:rsidTr="00B97CF0">
        <w:trPr>
          <w:trHeight w:val="315"/>
        </w:trPr>
        <w:tc>
          <w:tcPr>
            <w:tcW w:w="5740" w:type="dxa"/>
            <w:shd w:val="clear" w:color="auto" w:fill="auto"/>
            <w:vAlign w:val="center"/>
            <w:hideMark/>
          </w:tcPr>
          <w:p w14:paraId="3172ACE3"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Quitar acento de “hacía aguas abajo” en Tabla 2. </w:t>
            </w:r>
          </w:p>
        </w:tc>
        <w:tc>
          <w:tcPr>
            <w:tcW w:w="4892" w:type="dxa"/>
            <w:shd w:val="clear" w:color="auto" w:fill="auto"/>
            <w:vAlign w:val="center"/>
            <w:hideMark/>
          </w:tcPr>
          <w:p w14:paraId="175F5BF5"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6514ECA5" w14:textId="77777777" w:rsidTr="00B97CF0">
        <w:trPr>
          <w:trHeight w:val="945"/>
        </w:trPr>
        <w:tc>
          <w:tcPr>
            <w:tcW w:w="5740" w:type="dxa"/>
            <w:shd w:val="clear" w:color="auto" w:fill="auto"/>
            <w:vAlign w:val="center"/>
            <w:hideMark/>
          </w:tcPr>
          <w:p w14:paraId="759D23B5"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Colocar acento en la “a” del encabezado: “Calculo de valores de indicadores”. Lo mismo en el encabezado de la segunda columna de la Tabla 3.</w:t>
            </w:r>
          </w:p>
        </w:tc>
        <w:tc>
          <w:tcPr>
            <w:tcW w:w="4892" w:type="dxa"/>
            <w:shd w:val="clear" w:color="auto" w:fill="auto"/>
            <w:vAlign w:val="center"/>
            <w:hideMark/>
          </w:tcPr>
          <w:p w14:paraId="286FD396"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50922498" w14:textId="77777777" w:rsidTr="00B97CF0">
        <w:trPr>
          <w:trHeight w:val="945"/>
        </w:trPr>
        <w:tc>
          <w:tcPr>
            <w:tcW w:w="5740" w:type="dxa"/>
            <w:shd w:val="clear" w:color="auto" w:fill="auto"/>
            <w:vAlign w:val="center"/>
            <w:hideMark/>
          </w:tcPr>
          <w:p w14:paraId="6EC756E5" w14:textId="77777777" w:rsidR="00B97CF0" w:rsidRPr="00B97CF0" w:rsidRDefault="00B97CF0" w:rsidP="00B97CF0">
            <w:pPr>
              <w:spacing w:after="0" w:line="240" w:lineRule="auto"/>
              <w:rPr>
                <w:rFonts w:eastAsia="Times New Roman" w:cstheme="minorHAnsi"/>
                <w:color w:val="000000"/>
                <w:sz w:val="24"/>
                <w:szCs w:val="24"/>
              </w:rPr>
            </w:pPr>
            <w:r w:rsidRPr="00B97CF0">
              <w:rPr>
                <w:rFonts w:eastAsia="Times New Roman" w:cstheme="minorHAnsi"/>
                <w:color w:val="000000"/>
                <w:sz w:val="24"/>
                <w:szCs w:val="24"/>
                <w:lang w:val="es-MX"/>
              </w:rPr>
              <w:t>Sustituir la palabra “manipularon” de la página 19 por “manejaron”. “Manipularon” suena peyorativo en el lenguaje Castellano de México.</w:t>
            </w:r>
          </w:p>
        </w:tc>
        <w:tc>
          <w:tcPr>
            <w:tcW w:w="4892" w:type="dxa"/>
            <w:shd w:val="clear" w:color="auto" w:fill="auto"/>
            <w:vAlign w:val="center"/>
            <w:hideMark/>
          </w:tcPr>
          <w:p w14:paraId="705D910A"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1BED3F5E" w14:textId="77777777" w:rsidTr="00B97CF0">
        <w:trPr>
          <w:trHeight w:val="630"/>
        </w:trPr>
        <w:tc>
          <w:tcPr>
            <w:tcW w:w="5740" w:type="dxa"/>
            <w:shd w:val="clear" w:color="auto" w:fill="auto"/>
            <w:vAlign w:val="center"/>
            <w:hideMark/>
          </w:tcPr>
          <w:p w14:paraId="1192ADB8"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Corregir en la Tabla 3 las unidades internacionales de medida por “L” para litro en lugar de “l”.</w:t>
            </w:r>
          </w:p>
        </w:tc>
        <w:tc>
          <w:tcPr>
            <w:tcW w:w="4892" w:type="dxa"/>
            <w:shd w:val="clear" w:color="auto" w:fill="auto"/>
            <w:vAlign w:val="center"/>
            <w:hideMark/>
          </w:tcPr>
          <w:p w14:paraId="431F1ECC"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0730FB24" w14:textId="77777777" w:rsidTr="00B97CF0">
        <w:trPr>
          <w:trHeight w:val="945"/>
        </w:trPr>
        <w:tc>
          <w:tcPr>
            <w:tcW w:w="5740" w:type="dxa"/>
            <w:shd w:val="clear" w:color="auto" w:fill="auto"/>
            <w:vAlign w:val="center"/>
            <w:hideMark/>
          </w:tcPr>
          <w:p w14:paraId="77A4C905"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Se recomienda sustituir “L” mayúscula por “l” minúscula y quitar el punto y seguido en el párrafo que se encuentra antes del  encabezado “Indicadores de Presión”. </w:t>
            </w:r>
          </w:p>
        </w:tc>
        <w:tc>
          <w:tcPr>
            <w:tcW w:w="4892" w:type="dxa"/>
            <w:shd w:val="clear" w:color="auto" w:fill="auto"/>
            <w:vAlign w:val="center"/>
            <w:hideMark/>
          </w:tcPr>
          <w:p w14:paraId="07C0B6C9"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3706A2F3" w14:textId="77777777" w:rsidTr="00B97CF0">
        <w:trPr>
          <w:trHeight w:val="1575"/>
        </w:trPr>
        <w:tc>
          <w:tcPr>
            <w:tcW w:w="5740" w:type="dxa"/>
            <w:shd w:val="clear" w:color="auto" w:fill="auto"/>
            <w:vAlign w:val="center"/>
            <w:hideMark/>
          </w:tcPr>
          <w:p w14:paraId="7D1F3771"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En la sección de “Indicadores de Estado”, se menciona que la disponibilidad natural (en esta zona debería colocarse “del agua”) por habitante en la ciudad de México es de 164 m3/habitante; sin embargo, no se menciona con claridad de que año es ese dato.</w:t>
            </w:r>
          </w:p>
        </w:tc>
        <w:tc>
          <w:tcPr>
            <w:tcW w:w="4892" w:type="dxa"/>
            <w:shd w:val="clear" w:color="auto" w:fill="auto"/>
            <w:vAlign w:val="center"/>
            <w:hideMark/>
          </w:tcPr>
          <w:p w14:paraId="319EE010"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precisó la fecha del dato mencionado.</w:t>
            </w:r>
          </w:p>
        </w:tc>
      </w:tr>
      <w:tr w:rsidR="00B97CF0" w:rsidRPr="00386FFA" w14:paraId="11CB9AC9" w14:textId="77777777" w:rsidTr="00B97CF0">
        <w:trPr>
          <w:trHeight w:val="315"/>
        </w:trPr>
        <w:tc>
          <w:tcPr>
            <w:tcW w:w="5740" w:type="dxa"/>
            <w:shd w:val="clear" w:color="auto" w:fill="auto"/>
            <w:vAlign w:val="center"/>
            <w:hideMark/>
          </w:tcPr>
          <w:p w14:paraId="14A615A7"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menciona con claridad de qué año es ese dato.</w:t>
            </w:r>
          </w:p>
        </w:tc>
        <w:tc>
          <w:tcPr>
            <w:tcW w:w="4892" w:type="dxa"/>
            <w:shd w:val="clear" w:color="auto" w:fill="auto"/>
            <w:vAlign w:val="center"/>
            <w:hideMark/>
          </w:tcPr>
          <w:p w14:paraId="4299652F"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 </w:t>
            </w:r>
          </w:p>
        </w:tc>
      </w:tr>
      <w:tr w:rsidR="00B97CF0" w:rsidRPr="00386FFA" w14:paraId="1A84565A" w14:textId="77777777" w:rsidTr="00B97CF0">
        <w:trPr>
          <w:trHeight w:val="945"/>
        </w:trPr>
        <w:tc>
          <w:tcPr>
            <w:tcW w:w="5740" w:type="dxa"/>
            <w:shd w:val="clear" w:color="auto" w:fill="auto"/>
            <w:vAlign w:val="center"/>
            <w:hideMark/>
          </w:tcPr>
          <w:p w14:paraId="4AFDDB46"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Corregir las líneas que van de “El indicador de tratamiento de aguas residuales…aplica para su reúso”; no se entiende el mensaje. </w:t>
            </w:r>
          </w:p>
        </w:tc>
        <w:tc>
          <w:tcPr>
            <w:tcW w:w="4892" w:type="dxa"/>
            <w:shd w:val="clear" w:color="auto" w:fill="auto"/>
            <w:vAlign w:val="center"/>
            <w:hideMark/>
          </w:tcPr>
          <w:p w14:paraId="07D1E67F"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r w:rsidR="00B97CF0" w:rsidRPr="00386FFA" w14:paraId="6D599622" w14:textId="77777777" w:rsidTr="00B97CF0">
        <w:trPr>
          <w:trHeight w:val="630"/>
        </w:trPr>
        <w:tc>
          <w:tcPr>
            <w:tcW w:w="5740" w:type="dxa"/>
            <w:shd w:val="clear" w:color="auto" w:fill="auto"/>
            <w:vAlign w:val="center"/>
            <w:hideMark/>
          </w:tcPr>
          <w:p w14:paraId="61F187B8"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 xml:space="preserve">Corresponde a la página 25.  Corregir la forma de la cita a la referencia Perló y González (2009) en página 25. </w:t>
            </w:r>
          </w:p>
        </w:tc>
        <w:tc>
          <w:tcPr>
            <w:tcW w:w="4892" w:type="dxa"/>
            <w:shd w:val="clear" w:color="auto" w:fill="auto"/>
            <w:vAlign w:val="center"/>
            <w:hideMark/>
          </w:tcPr>
          <w:p w14:paraId="09F0938F"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precisó la fecha del dato mencionado.</w:t>
            </w:r>
          </w:p>
        </w:tc>
      </w:tr>
      <w:tr w:rsidR="00B97CF0" w:rsidRPr="00386FFA" w14:paraId="54E942B4" w14:textId="77777777" w:rsidTr="00B97CF0">
        <w:trPr>
          <w:trHeight w:val="315"/>
        </w:trPr>
        <w:tc>
          <w:tcPr>
            <w:tcW w:w="5740" w:type="dxa"/>
            <w:shd w:val="clear" w:color="auto" w:fill="auto"/>
            <w:vAlign w:val="center"/>
            <w:hideMark/>
          </w:tcPr>
          <w:p w14:paraId="20E1979B" w14:textId="77777777" w:rsidR="00B97CF0" w:rsidRPr="00B97CF0" w:rsidRDefault="00B97CF0" w:rsidP="00B97CF0">
            <w:pPr>
              <w:spacing w:after="0" w:line="240" w:lineRule="auto"/>
              <w:rPr>
                <w:rFonts w:eastAsia="Times New Roman" w:cstheme="minorHAnsi"/>
                <w:color w:val="000000"/>
                <w:sz w:val="24"/>
                <w:szCs w:val="24"/>
                <w:lang w:val="es-MX"/>
              </w:rPr>
            </w:pPr>
            <w:r w:rsidRPr="00B97CF0">
              <w:rPr>
                <w:rFonts w:eastAsia="Times New Roman" w:cstheme="minorHAnsi"/>
                <w:color w:val="000000"/>
                <w:sz w:val="24"/>
                <w:szCs w:val="24"/>
                <w:lang w:val="es-MX"/>
              </w:rPr>
              <w:t>Sustituir en Tabla 4. “l” por “L” de litros.</w:t>
            </w:r>
          </w:p>
        </w:tc>
        <w:tc>
          <w:tcPr>
            <w:tcW w:w="4892" w:type="dxa"/>
            <w:shd w:val="clear" w:color="auto" w:fill="auto"/>
            <w:vAlign w:val="center"/>
            <w:hideMark/>
          </w:tcPr>
          <w:p w14:paraId="0981D587" w14:textId="77777777" w:rsidR="00B97CF0" w:rsidRPr="00B97CF0" w:rsidRDefault="00B97CF0" w:rsidP="00B97CF0">
            <w:pPr>
              <w:spacing w:after="0" w:line="240" w:lineRule="auto"/>
              <w:rPr>
                <w:rFonts w:eastAsia="Times New Roman" w:cstheme="minorHAnsi"/>
                <w:color w:val="000000"/>
                <w:lang w:val="es-MX"/>
              </w:rPr>
            </w:pPr>
            <w:r w:rsidRPr="00B97CF0">
              <w:rPr>
                <w:rFonts w:eastAsia="Times New Roman" w:cstheme="minorHAnsi"/>
                <w:color w:val="000000"/>
                <w:lang w:val="es-ES"/>
              </w:rPr>
              <w:t>Se realizó la corrección sugerida.</w:t>
            </w:r>
          </w:p>
        </w:tc>
      </w:tr>
    </w:tbl>
    <w:p w14:paraId="13B0E91B" w14:textId="77777777" w:rsidR="0097355D" w:rsidRPr="00B97CF0" w:rsidRDefault="0097355D">
      <w:pPr>
        <w:rPr>
          <w:lang w:val="es-MX"/>
        </w:rPr>
      </w:pPr>
    </w:p>
    <w:sectPr w:rsidR="0097355D" w:rsidRPr="00B97CF0" w:rsidSect="00B97C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F0"/>
    <w:rsid w:val="00386FFA"/>
    <w:rsid w:val="005967CB"/>
    <w:rsid w:val="006B5F78"/>
    <w:rsid w:val="007D463F"/>
    <w:rsid w:val="0097355D"/>
    <w:rsid w:val="00980147"/>
    <w:rsid w:val="009B116D"/>
    <w:rsid w:val="00B97CF0"/>
    <w:rsid w:val="00E9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3C77"/>
  <w15:chartTrackingRefBased/>
  <w15:docId w15:val="{EE6C4ED9-D373-4C47-98E5-80081A7C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90C2B"/>
    <w:rPr>
      <w:sz w:val="16"/>
      <w:szCs w:val="16"/>
    </w:rPr>
  </w:style>
  <w:style w:type="paragraph" w:styleId="Textocomentario">
    <w:name w:val="annotation text"/>
    <w:basedOn w:val="Normal"/>
    <w:link w:val="TextocomentarioCar"/>
    <w:uiPriority w:val="99"/>
    <w:semiHidden/>
    <w:unhideWhenUsed/>
    <w:rsid w:val="00E90C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0C2B"/>
    <w:rPr>
      <w:sz w:val="20"/>
      <w:szCs w:val="20"/>
    </w:rPr>
  </w:style>
  <w:style w:type="paragraph" w:styleId="Asuntodelcomentario">
    <w:name w:val="annotation subject"/>
    <w:basedOn w:val="Textocomentario"/>
    <w:next w:val="Textocomentario"/>
    <w:link w:val="AsuntodelcomentarioCar"/>
    <w:uiPriority w:val="99"/>
    <w:semiHidden/>
    <w:unhideWhenUsed/>
    <w:rsid w:val="00E90C2B"/>
    <w:rPr>
      <w:b/>
      <w:bCs/>
    </w:rPr>
  </w:style>
  <w:style w:type="character" w:customStyle="1" w:styleId="AsuntodelcomentarioCar">
    <w:name w:val="Asunto del comentario Car"/>
    <w:basedOn w:val="TextocomentarioCar"/>
    <w:link w:val="Asuntodelcomentario"/>
    <w:uiPriority w:val="99"/>
    <w:semiHidden/>
    <w:rsid w:val="00E90C2B"/>
    <w:rPr>
      <w:b/>
      <w:bCs/>
      <w:sz w:val="20"/>
      <w:szCs w:val="20"/>
    </w:rPr>
  </w:style>
  <w:style w:type="paragraph" w:styleId="Textodeglobo">
    <w:name w:val="Balloon Text"/>
    <w:basedOn w:val="Normal"/>
    <w:link w:val="TextodegloboCar"/>
    <w:uiPriority w:val="99"/>
    <w:semiHidden/>
    <w:unhideWhenUsed/>
    <w:rsid w:val="00E90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D3F8-5CFA-4913-8DE6-3D73FE0C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2020-03-04T07:25:00Z</dcterms:created>
  <dcterms:modified xsi:type="dcterms:W3CDTF">2020-03-04T07:25:00Z</dcterms:modified>
</cp:coreProperties>
</file>